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6DB" w:rsidRDefault="004E76DB" w:rsidP="004E76DB">
      <w:pPr>
        <w:jc w:val="center"/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 xml:space="preserve">( </w:t>
      </w:r>
      <w:r w:rsidR="005475C9">
        <w:rPr>
          <w:rFonts w:hint="cs"/>
          <w:b/>
          <w:bCs/>
          <w:sz w:val="36"/>
          <w:szCs w:val="36"/>
          <w:rtl/>
          <w:lang w:bidi="ar-IQ"/>
        </w:rPr>
        <w:t>تنويه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)</w:t>
      </w:r>
    </w:p>
    <w:p w:rsidR="005475C9" w:rsidRDefault="005475C9" w:rsidP="004E76DB">
      <w:pPr>
        <w:jc w:val="center"/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>م/ وسائل الحماية و الامان في المشاريع الاستثمارية</w:t>
      </w:r>
    </w:p>
    <w:p w:rsidR="004E76DB" w:rsidRDefault="004E76DB" w:rsidP="004E76DB">
      <w:pPr>
        <w:jc w:val="center"/>
        <w:rPr>
          <w:b/>
          <w:bCs/>
          <w:sz w:val="36"/>
          <w:szCs w:val="36"/>
          <w:rtl/>
          <w:lang w:bidi="ar-IQ"/>
        </w:rPr>
      </w:pPr>
    </w:p>
    <w:p w:rsidR="005475C9" w:rsidRDefault="005475C9" w:rsidP="005475C9">
      <w:pPr>
        <w:jc w:val="mediumKashida"/>
        <w:rPr>
          <w:b/>
          <w:bCs/>
          <w:sz w:val="36"/>
          <w:szCs w:val="36"/>
          <w:rtl/>
          <w:lang w:bidi="ar-IQ"/>
        </w:rPr>
      </w:pPr>
      <w:bookmarkStart w:id="0" w:name="_GoBack"/>
      <w:bookmarkEnd w:id="0"/>
      <w:r>
        <w:rPr>
          <w:rFonts w:hint="cs"/>
          <w:b/>
          <w:bCs/>
          <w:sz w:val="36"/>
          <w:szCs w:val="36"/>
          <w:rtl/>
          <w:lang w:bidi="ar-IQ"/>
        </w:rPr>
        <w:t>من اجل توفير اشتراطات السلامة و الامان و الاجراءات المتعلقة بها للمشاريع الاستثمارية العاملة في هيئتنا و من اجل حماية ممتلكات و ارواح المواطنين اللذين يرتادون تلك المشاريع فقد بادرت هيئتنا الى مفاتحة مديرية الدفاع المدني في محافظة الديوانية  للقيام بدورها و للتحقق من توفير وسائل السلامة و الامان في المشاريع بموجب كتابنا ذي العدد 2271 في 7/11/2022 و يأتي ذلك في سياق الاجراءات الوقائية التي تقوم بها هيئتنا و من اجل درء المخاطر التي قد تحدث في تلك المشاريع و الحد منها و من اثارها .</w:t>
      </w:r>
    </w:p>
    <w:p w:rsidR="005475C9" w:rsidRPr="00CF230B" w:rsidRDefault="005475C9" w:rsidP="0073252C">
      <w:pPr>
        <w:jc w:val="mediumKashida"/>
        <w:rPr>
          <w:b/>
          <w:bCs/>
          <w:sz w:val="36"/>
          <w:szCs w:val="36"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 xml:space="preserve">لذا نهيب بالمواطنين في محافظتنا العزيزة بضرورة  التقيد بإجراءات السلامة و الامان عند </w:t>
      </w:r>
      <w:r w:rsidR="0073252C">
        <w:rPr>
          <w:rFonts w:hint="cs"/>
          <w:b/>
          <w:bCs/>
          <w:sz w:val="36"/>
          <w:szCs w:val="36"/>
          <w:rtl/>
          <w:lang w:bidi="ar-IQ"/>
        </w:rPr>
        <w:t xml:space="preserve">ارتيادهم لتلك الاماكن حفاظا على سلامتهم من الحالات الطارئة . 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</w:t>
      </w:r>
    </w:p>
    <w:sectPr w:rsidR="005475C9" w:rsidRPr="00CF230B" w:rsidSect="008446F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0B"/>
    <w:rsid w:val="00451C86"/>
    <w:rsid w:val="004E76DB"/>
    <w:rsid w:val="005475C9"/>
    <w:rsid w:val="00654D6D"/>
    <w:rsid w:val="0073252C"/>
    <w:rsid w:val="008446FF"/>
    <w:rsid w:val="00CF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CAA3E28-BB8E-48D9-BE2D-9678FFE7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Hasan Alawadi</cp:lastModifiedBy>
  <cp:revision>5</cp:revision>
  <cp:lastPrinted>2022-11-08T08:50:00Z</cp:lastPrinted>
  <dcterms:created xsi:type="dcterms:W3CDTF">2022-11-08T08:40:00Z</dcterms:created>
  <dcterms:modified xsi:type="dcterms:W3CDTF">2022-11-08T12:32:00Z</dcterms:modified>
</cp:coreProperties>
</file>