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AB2" w:rsidRDefault="0027200B" w:rsidP="0027200B">
      <w:pPr>
        <w:spacing w:line="240" w:lineRule="auto"/>
        <w:rPr>
          <w:rFonts w:hint="cs"/>
          <w:b/>
          <w:bCs/>
          <w:color w:val="FF0000"/>
          <w:sz w:val="48"/>
          <w:szCs w:val="48"/>
          <w:rtl/>
          <w:lang w:bidi="ar-IQ"/>
        </w:rPr>
      </w:pPr>
      <w:r>
        <w:rPr>
          <w:rFonts w:hint="cs"/>
          <w:b/>
          <w:bCs/>
          <w:color w:val="FF0000"/>
          <w:sz w:val="48"/>
          <w:szCs w:val="48"/>
          <w:rtl/>
          <w:lang w:bidi="ar-IQ"/>
        </w:rPr>
        <w:t>بحث بعنوان مصنع نسيج الديوانية ما بعد عام 2003</w:t>
      </w:r>
    </w:p>
    <w:p w:rsidR="0027200B" w:rsidRDefault="0027200B" w:rsidP="0027200B">
      <w:pPr>
        <w:spacing w:line="240" w:lineRule="auto"/>
        <w:jc w:val="right"/>
        <w:rPr>
          <w:rFonts w:hint="cs"/>
          <w:b/>
          <w:bCs/>
          <w:color w:val="FF0000"/>
          <w:sz w:val="48"/>
          <w:szCs w:val="48"/>
          <w:rtl/>
          <w:lang w:bidi="ar-IQ"/>
        </w:rPr>
      </w:pPr>
      <w:r>
        <w:rPr>
          <w:rFonts w:hint="cs"/>
          <w:b/>
          <w:bCs/>
          <w:color w:val="FF0000"/>
          <w:sz w:val="48"/>
          <w:szCs w:val="48"/>
          <w:rtl/>
          <w:lang w:bidi="ar-IQ"/>
        </w:rPr>
        <w:t xml:space="preserve">من اعداد/ د. سعدية هلال حسن </w:t>
      </w:r>
    </w:p>
    <w:p w:rsidR="00D96EB8" w:rsidRPr="00B27987" w:rsidRDefault="0060052C" w:rsidP="003E0DA2">
      <w:pPr>
        <w:spacing w:line="240" w:lineRule="auto"/>
        <w:jc w:val="both"/>
        <w:rPr>
          <w:b/>
          <w:bCs/>
          <w:color w:val="FF0000"/>
          <w:sz w:val="48"/>
          <w:szCs w:val="48"/>
          <w:rtl/>
          <w:lang w:bidi="ar-IQ"/>
        </w:rPr>
      </w:pPr>
      <w:r w:rsidRPr="00B27987">
        <w:rPr>
          <w:rFonts w:hint="cs"/>
          <w:b/>
          <w:bCs/>
          <w:color w:val="FF0000"/>
          <w:sz w:val="48"/>
          <w:szCs w:val="48"/>
          <w:rtl/>
          <w:lang w:bidi="ar-IQ"/>
        </w:rPr>
        <w:t>نبذه تعريفية عن المصنع ....</w:t>
      </w:r>
      <w:bookmarkStart w:id="0" w:name="_GoBack"/>
      <w:bookmarkEnd w:id="0"/>
    </w:p>
    <w:p w:rsidR="0060052C" w:rsidRPr="00B27987" w:rsidRDefault="0060052C" w:rsidP="003E0DA2">
      <w:pPr>
        <w:spacing w:line="240" w:lineRule="auto"/>
        <w:jc w:val="mediumKashida"/>
        <w:rPr>
          <w:b/>
          <w:bCs/>
          <w:sz w:val="36"/>
          <w:szCs w:val="36"/>
          <w:rtl/>
          <w:lang w:bidi="ar-IQ"/>
        </w:rPr>
      </w:pPr>
      <w:r w:rsidRPr="00B27987">
        <w:rPr>
          <w:rFonts w:hint="cs"/>
          <w:b/>
          <w:bCs/>
          <w:sz w:val="36"/>
          <w:szCs w:val="36"/>
          <w:rtl/>
          <w:lang w:bidi="ar-IQ"/>
        </w:rPr>
        <w:t xml:space="preserve">يقع المصنع في محافظة الديوانية وعلى بعد (4 كم ) جنوب مركز المحافظة ويشغل مساحة من الارض (380000 )م2 ومساحة الابنية والمسقفات (120241) م2 . انشأ المصنع في اوائل سنة (1970) تمت المباشرة </w:t>
      </w:r>
      <w:r w:rsidR="0020228A" w:rsidRPr="00B27987">
        <w:rPr>
          <w:rFonts w:hint="cs"/>
          <w:b/>
          <w:bCs/>
          <w:sz w:val="36"/>
          <w:szCs w:val="36"/>
          <w:rtl/>
          <w:lang w:bidi="ar-IQ"/>
        </w:rPr>
        <w:t>بالإنتاج</w:t>
      </w:r>
      <w:r w:rsidRPr="00B27987">
        <w:rPr>
          <w:rFonts w:hint="cs"/>
          <w:b/>
          <w:bCs/>
          <w:sz w:val="36"/>
          <w:szCs w:val="36"/>
          <w:rtl/>
          <w:lang w:bidi="ar-IQ"/>
        </w:rPr>
        <w:t xml:space="preserve"> الفعلي في 1/5/1979 وبطاقة سنوية تبلغ 8649 طن من </w:t>
      </w:r>
      <w:r w:rsidR="00B73903" w:rsidRPr="00B27987">
        <w:rPr>
          <w:rFonts w:hint="cs"/>
          <w:b/>
          <w:bCs/>
          <w:sz w:val="36"/>
          <w:szCs w:val="36"/>
          <w:rtl/>
          <w:lang w:bidi="ar-IQ"/>
        </w:rPr>
        <w:t>الغزول</w:t>
      </w:r>
      <w:r w:rsidRPr="00B27987">
        <w:rPr>
          <w:rFonts w:hint="cs"/>
          <w:b/>
          <w:bCs/>
          <w:sz w:val="36"/>
          <w:szCs w:val="36"/>
          <w:rtl/>
          <w:lang w:bidi="ar-IQ"/>
        </w:rPr>
        <w:t xml:space="preserve"> </w:t>
      </w:r>
      <w:r w:rsidR="00B86801" w:rsidRPr="00B27987">
        <w:rPr>
          <w:rFonts w:hint="cs"/>
          <w:b/>
          <w:bCs/>
          <w:sz w:val="36"/>
          <w:szCs w:val="36"/>
          <w:rtl/>
          <w:lang w:bidi="ar-IQ"/>
        </w:rPr>
        <w:t>ب</w:t>
      </w:r>
      <w:r w:rsidRPr="00B27987">
        <w:rPr>
          <w:rFonts w:hint="cs"/>
          <w:b/>
          <w:bCs/>
          <w:sz w:val="36"/>
          <w:szCs w:val="36"/>
          <w:rtl/>
          <w:lang w:bidi="ar-IQ"/>
        </w:rPr>
        <w:t xml:space="preserve">نمر مختلف (41) مليون كتر طولي من الاقمشة المتنوعة </w:t>
      </w:r>
      <w:r w:rsidR="0020228A" w:rsidRPr="00B27987">
        <w:rPr>
          <w:rFonts w:hint="cs"/>
          <w:b/>
          <w:bCs/>
          <w:sz w:val="36"/>
          <w:szCs w:val="36"/>
          <w:rtl/>
          <w:lang w:bidi="ar-IQ"/>
        </w:rPr>
        <w:t>بالإضافة</w:t>
      </w:r>
      <w:r w:rsidRPr="00B27987">
        <w:rPr>
          <w:rFonts w:hint="cs"/>
          <w:b/>
          <w:bCs/>
          <w:sz w:val="36"/>
          <w:szCs w:val="36"/>
          <w:rtl/>
          <w:lang w:bidi="ar-IQ"/>
        </w:rPr>
        <w:t xml:space="preserve"> الى انتاج (331) الف بكرة خيط .</w:t>
      </w:r>
    </w:p>
    <w:p w:rsidR="0060052C" w:rsidRPr="00B27987" w:rsidRDefault="0060052C" w:rsidP="003E0DA2">
      <w:pPr>
        <w:spacing w:line="240" w:lineRule="auto"/>
        <w:jc w:val="mediumKashida"/>
        <w:rPr>
          <w:b/>
          <w:bCs/>
          <w:sz w:val="36"/>
          <w:szCs w:val="36"/>
          <w:rtl/>
          <w:lang w:bidi="ar-IQ"/>
        </w:rPr>
      </w:pPr>
      <w:r w:rsidRPr="00B27987">
        <w:rPr>
          <w:rFonts w:hint="cs"/>
          <w:b/>
          <w:bCs/>
          <w:sz w:val="36"/>
          <w:szCs w:val="36"/>
          <w:rtl/>
          <w:lang w:bidi="ar-IQ"/>
        </w:rPr>
        <w:t>وقد بلغت كلفة الانشاء (34,129,058) فقط دينار عراقي حسب م</w:t>
      </w:r>
      <w:r w:rsidR="008C549E" w:rsidRPr="00B27987">
        <w:rPr>
          <w:rFonts w:hint="cs"/>
          <w:b/>
          <w:bCs/>
          <w:sz w:val="36"/>
          <w:szCs w:val="36"/>
          <w:rtl/>
          <w:lang w:bidi="ar-IQ"/>
        </w:rPr>
        <w:t>ا</w:t>
      </w:r>
      <w:r w:rsidRPr="00B27987">
        <w:rPr>
          <w:rFonts w:hint="cs"/>
          <w:b/>
          <w:bCs/>
          <w:sz w:val="36"/>
          <w:szCs w:val="36"/>
          <w:rtl/>
          <w:lang w:bidi="ar-IQ"/>
        </w:rPr>
        <w:t xml:space="preserve"> ورد في تقرير ديوان الرقابة المالية لسنة 1083 وقد قامت مجموعة من الشركات الاسبانية </w:t>
      </w:r>
      <w:r w:rsidR="0020228A" w:rsidRPr="00B27987">
        <w:rPr>
          <w:rFonts w:hint="cs"/>
          <w:b/>
          <w:bCs/>
          <w:sz w:val="36"/>
          <w:szCs w:val="36"/>
          <w:rtl/>
          <w:lang w:bidi="ar-IQ"/>
        </w:rPr>
        <w:t>والألمانية</w:t>
      </w:r>
      <w:r w:rsidR="008C549E" w:rsidRPr="00B27987">
        <w:rPr>
          <w:rFonts w:hint="cs"/>
          <w:b/>
          <w:bCs/>
          <w:sz w:val="36"/>
          <w:szCs w:val="36"/>
          <w:rtl/>
          <w:lang w:bidi="ar-IQ"/>
        </w:rPr>
        <w:t xml:space="preserve"> </w:t>
      </w:r>
      <w:r w:rsidR="0020228A" w:rsidRPr="00B27987">
        <w:rPr>
          <w:rFonts w:hint="cs"/>
          <w:b/>
          <w:bCs/>
          <w:sz w:val="36"/>
          <w:szCs w:val="36"/>
          <w:rtl/>
          <w:lang w:bidi="ar-IQ"/>
        </w:rPr>
        <w:t>والسويسرية</w:t>
      </w:r>
      <w:r w:rsidRPr="00B27987">
        <w:rPr>
          <w:rFonts w:hint="cs"/>
          <w:b/>
          <w:bCs/>
          <w:sz w:val="36"/>
          <w:szCs w:val="36"/>
          <w:rtl/>
          <w:lang w:bidi="ar-IQ"/>
        </w:rPr>
        <w:t xml:space="preserve"> بتجهيز المكائن , حيث كانت سنة تصنيع معظم تلك المكائن في (1976) فضلا عن وجود مكائن روسية الصنع تم تجهيز المصنع بها خلال سنة 1990 ان الهدف</w:t>
      </w:r>
      <w:r w:rsidR="00BF79B0" w:rsidRPr="00B27987">
        <w:rPr>
          <w:rFonts w:hint="cs"/>
          <w:b/>
          <w:bCs/>
          <w:sz w:val="36"/>
          <w:szCs w:val="36"/>
          <w:rtl/>
          <w:lang w:bidi="ar-IQ"/>
        </w:rPr>
        <w:t xml:space="preserve"> من</w:t>
      </w:r>
      <w:r w:rsidRPr="00B27987">
        <w:rPr>
          <w:rFonts w:hint="cs"/>
          <w:b/>
          <w:bCs/>
          <w:sz w:val="36"/>
          <w:szCs w:val="36"/>
          <w:rtl/>
          <w:lang w:bidi="ar-IQ"/>
        </w:rPr>
        <w:t xml:space="preserve"> انشاء المصنع في الديوانية </w:t>
      </w:r>
      <w:r w:rsidR="00BF79B0" w:rsidRPr="00B27987">
        <w:rPr>
          <w:rFonts w:hint="cs"/>
          <w:b/>
          <w:bCs/>
          <w:sz w:val="36"/>
          <w:szCs w:val="36"/>
          <w:rtl/>
          <w:lang w:bidi="ar-IQ"/>
        </w:rPr>
        <w:t>ل</w:t>
      </w:r>
      <w:r w:rsidRPr="00B27987">
        <w:rPr>
          <w:rFonts w:hint="cs"/>
          <w:b/>
          <w:bCs/>
          <w:sz w:val="36"/>
          <w:szCs w:val="36"/>
          <w:rtl/>
          <w:lang w:bidi="ar-IQ"/>
        </w:rPr>
        <w:t>سد حاجة السوق المحلية من الاقمشة والغزل القطني والمخلوط</w:t>
      </w:r>
      <w:r w:rsidR="008C549E" w:rsidRPr="00B27987">
        <w:rPr>
          <w:rFonts w:hint="cs"/>
          <w:b/>
          <w:bCs/>
          <w:sz w:val="36"/>
          <w:szCs w:val="36"/>
          <w:rtl/>
          <w:lang w:bidi="ar-IQ"/>
        </w:rPr>
        <w:t xml:space="preserve">  ,ولدعم</w:t>
      </w:r>
      <w:r w:rsidRPr="00B27987">
        <w:rPr>
          <w:rFonts w:hint="cs"/>
          <w:b/>
          <w:bCs/>
          <w:sz w:val="36"/>
          <w:szCs w:val="36"/>
          <w:rtl/>
          <w:lang w:bidi="ar-IQ"/>
        </w:rPr>
        <w:t xml:space="preserve"> وتشجيع زراعة القطن في المحافظة </w:t>
      </w:r>
      <w:r w:rsidR="008C549E" w:rsidRPr="00B27987">
        <w:rPr>
          <w:rFonts w:hint="cs"/>
          <w:b/>
          <w:bCs/>
          <w:sz w:val="36"/>
          <w:szCs w:val="36"/>
          <w:rtl/>
          <w:lang w:bidi="ar-IQ"/>
        </w:rPr>
        <w:t>,</w:t>
      </w:r>
      <w:r w:rsidRPr="00B27987">
        <w:rPr>
          <w:rFonts w:hint="cs"/>
          <w:b/>
          <w:bCs/>
          <w:sz w:val="36"/>
          <w:szCs w:val="36"/>
          <w:rtl/>
          <w:lang w:bidi="ar-IQ"/>
        </w:rPr>
        <w:t>المادة الاولية الرئيسية لهذه الصناعة اضافة الى المورد الاقتصادي والاجتماعي لسكان المنطقة .</w:t>
      </w:r>
    </w:p>
    <w:p w:rsidR="0060052C" w:rsidRPr="00B27987" w:rsidRDefault="0060052C" w:rsidP="003E0DA2">
      <w:pPr>
        <w:spacing w:line="240" w:lineRule="auto"/>
        <w:jc w:val="mediumKashida"/>
        <w:rPr>
          <w:b/>
          <w:bCs/>
          <w:sz w:val="36"/>
          <w:szCs w:val="36"/>
          <w:rtl/>
          <w:lang w:bidi="ar-IQ"/>
        </w:rPr>
      </w:pPr>
      <w:r w:rsidRPr="00B27987">
        <w:rPr>
          <w:rFonts w:hint="cs"/>
          <w:b/>
          <w:bCs/>
          <w:sz w:val="36"/>
          <w:szCs w:val="36"/>
          <w:rtl/>
          <w:lang w:bidi="ar-IQ"/>
        </w:rPr>
        <w:t xml:space="preserve">وفي عام 1994 وبقرار ارتجالي تحول الى شركة مساهمة عامة حيث تم بيع اسهم هذه الشركة في </w:t>
      </w:r>
      <w:r w:rsidR="00B73903" w:rsidRPr="00B27987">
        <w:rPr>
          <w:rFonts w:hint="cs"/>
          <w:b/>
          <w:bCs/>
          <w:sz w:val="36"/>
          <w:szCs w:val="36"/>
          <w:rtl/>
          <w:lang w:bidi="ar-IQ"/>
        </w:rPr>
        <w:t>اسوا</w:t>
      </w:r>
      <w:r w:rsidRPr="00B27987">
        <w:rPr>
          <w:rFonts w:hint="cs"/>
          <w:b/>
          <w:bCs/>
          <w:sz w:val="36"/>
          <w:szCs w:val="36"/>
          <w:rtl/>
          <w:lang w:bidi="ar-IQ"/>
        </w:rPr>
        <w:t xml:space="preserve">ق بغداد </w:t>
      </w:r>
      <w:r w:rsidR="0020228A" w:rsidRPr="00B27987">
        <w:rPr>
          <w:rFonts w:hint="cs"/>
          <w:b/>
          <w:bCs/>
          <w:sz w:val="36"/>
          <w:szCs w:val="36"/>
          <w:rtl/>
          <w:lang w:bidi="ar-IQ"/>
        </w:rPr>
        <w:t>للأوراق</w:t>
      </w:r>
      <w:r w:rsidRPr="00B27987">
        <w:rPr>
          <w:rFonts w:hint="cs"/>
          <w:b/>
          <w:bCs/>
          <w:sz w:val="36"/>
          <w:szCs w:val="36"/>
          <w:rtl/>
          <w:lang w:bidi="ar-IQ"/>
        </w:rPr>
        <w:t xml:space="preserve"> المالية وبمزايده </w:t>
      </w:r>
      <w:r w:rsidR="00B73903" w:rsidRPr="00B27987">
        <w:rPr>
          <w:rFonts w:hint="cs"/>
          <w:b/>
          <w:bCs/>
          <w:sz w:val="36"/>
          <w:szCs w:val="36"/>
          <w:rtl/>
          <w:lang w:bidi="ar-IQ"/>
        </w:rPr>
        <w:t xml:space="preserve">علنيه </w:t>
      </w:r>
      <w:r w:rsidRPr="00B27987">
        <w:rPr>
          <w:rFonts w:hint="cs"/>
          <w:b/>
          <w:bCs/>
          <w:sz w:val="36"/>
          <w:szCs w:val="36"/>
          <w:rtl/>
          <w:lang w:bidi="ar-IQ"/>
        </w:rPr>
        <w:t>تابع</w:t>
      </w:r>
      <w:r w:rsidR="00B73903" w:rsidRPr="00B27987">
        <w:rPr>
          <w:rFonts w:hint="cs"/>
          <w:b/>
          <w:bCs/>
          <w:sz w:val="36"/>
          <w:szCs w:val="36"/>
          <w:rtl/>
          <w:lang w:bidi="ar-IQ"/>
        </w:rPr>
        <w:t>ه</w:t>
      </w:r>
      <w:r w:rsidRPr="00B27987">
        <w:rPr>
          <w:rFonts w:hint="cs"/>
          <w:b/>
          <w:bCs/>
          <w:sz w:val="36"/>
          <w:szCs w:val="36"/>
          <w:rtl/>
          <w:lang w:bidi="ar-IQ"/>
        </w:rPr>
        <w:t xml:space="preserve"> الى</w:t>
      </w:r>
      <w:r w:rsidR="00B73903" w:rsidRPr="00B27987">
        <w:rPr>
          <w:rFonts w:hint="cs"/>
          <w:b/>
          <w:bCs/>
          <w:sz w:val="36"/>
          <w:szCs w:val="36"/>
          <w:rtl/>
          <w:lang w:bidi="ar-IQ"/>
        </w:rPr>
        <w:t xml:space="preserve"> الشركة العامة للصناعات </w:t>
      </w:r>
      <w:r w:rsidR="00ED5FD3" w:rsidRPr="00B27987">
        <w:rPr>
          <w:rFonts w:hint="cs"/>
          <w:b/>
          <w:bCs/>
          <w:sz w:val="36"/>
          <w:szCs w:val="36"/>
          <w:rtl/>
          <w:lang w:bidi="ar-IQ"/>
        </w:rPr>
        <w:t>القطنية</w:t>
      </w:r>
      <w:r w:rsidR="00B73903" w:rsidRPr="00B27987">
        <w:rPr>
          <w:rFonts w:hint="cs"/>
          <w:b/>
          <w:bCs/>
          <w:sz w:val="36"/>
          <w:szCs w:val="36"/>
          <w:rtl/>
          <w:lang w:bidi="ar-IQ"/>
        </w:rPr>
        <w:t xml:space="preserve"> </w:t>
      </w:r>
      <w:r w:rsidR="008C549E" w:rsidRPr="00B27987">
        <w:rPr>
          <w:rFonts w:hint="cs"/>
          <w:b/>
          <w:bCs/>
          <w:sz w:val="36"/>
          <w:szCs w:val="36"/>
          <w:rtl/>
          <w:lang w:bidi="ar-IQ"/>
        </w:rPr>
        <w:t>.</w:t>
      </w:r>
      <w:r w:rsidRPr="00B27987">
        <w:rPr>
          <w:rFonts w:hint="cs"/>
          <w:b/>
          <w:bCs/>
          <w:sz w:val="36"/>
          <w:szCs w:val="36"/>
          <w:rtl/>
          <w:lang w:bidi="ar-IQ"/>
        </w:rPr>
        <w:br/>
      </w:r>
      <w:r w:rsidR="0020228A" w:rsidRPr="00B27987">
        <w:rPr>
          <w:rFonts w:hint="cs"/>
          <w:b/>
          <w:bCs/>
          <w:sz w:val="36"/>
          <w:szCs w:val="36"/>
          <w:rtl/>
          <w:lang w:bidi="ar-IQ"/>
        </w:rPr>
        <w:t>وبتاريخ 25/8/2008 وتم فك ارتباط المصنع من الشركة العامة للصناعات القطنية والحاقه بالشركة العامة للصناعات النسيجية في الحلة . علما ان هذه الاجراءات ادت الى فقدان كثير من الفرص التي اتيحت لبقية الشركات في عمليات التحديث والتخصيصات المالية التي تكون غالبا للشركة العامة فقط .</w:t>
      </w:r>
    </w:p>
    <w:p w:rsidR="00B73903" w:rsidRPr="0031586B" w:rsidRDefault="003E29D7" w:rsidP="0031586B">
      <w:pPr>
        <w:spacing w:line="240" w:lineRule="auto"/>
        <w:jc w:val="mediumKashida"/>
        <w:rPr>
          <w:b/>
          <w:bCs/>
          <w:sz w:val="36"/>
          <w:szCs w:val="36"/>
          <w:rtl/>
          <w:lang w:bidi="ar-IQ"/>
        </w:rPr>
      </w:pPr>
      <w:r w:rsidRPr="00B27987">
        <w:rPr>
          <w:rFonts w:hint="cs"/>
          <w:b/>
          <w:bCs/>
          <w:sz w:val="36"/>
          <w:szCs w:val="36"/>
          <w:rtl/>
          <w:lang w:bidi="ar-IQ"/>
        </w:rPr>
        <w:t>واستنادا الى قرار مجلس الوزراء تم دمج الصناعات النسيجية الحلة وشركة واسط العامة والشركة</w:t>
      </w:r>
      <w:r w:rsidR="00ED5FD3">
        <w:rPr>
          <w:rFonts w:hint="cs"/>
          <w:b/>
          <w:bCs/>
          <w:sz w:val="36"/>
          <w:szCs w:val="36"/>
          <w:rtl/>
          <w:lang w:bidi="ar-IQ"/>
        </w:rPr>
        <w:t xml:space="preserve"> </w:t>
      </w:r>
      <w:r w:rsidR="00ED5FD3" w:rsidRPr="00B27987">
        <w:rPr>
          <w:rFonts w:hint="cs"/>
          <w:b/>
          <w:bCs/>
          <w:sz w:val="36"/>
          <w:szCs w:val="36"/>
          <w:rtl/>
          <w:lang w:bidi="ar-IQ"/>
        </w:rPr>
        <w:t>العامة</w:t>
      </w:r>
      <w:r w:rsidRPr="00B27987">
        <w:rPr>
          <w:rFonts w:hint="cs"/>
          <w:b/>
          <w:bCs/>
          <w:sz w:val="36"/>
          <w:szCs w:val="36"/>
          <w:rtl/>
          <w:lang w:bidi="ar-IQ"/>
        </w:rPr>
        <w:t xml:space="preserve"> للصناعات القطنية والصوفية والالبسة الجاهزة ومصنع نسيج الديوانية بشركة واحدة تسمى بالشركة العامة للصناعات النسيجة والجلدية ومقرها بغداد ( ال</w:t>
      </w:r>
      <w:r w:rsidR="00D81511">
        <w:rPr>
          <w:rFonts w:hint="cs"/>
          <w:b/>
          <w:bCs/>
          <w:sz w:val="36"/>
          <w:szCs w:val="36"/>
          <w:rtl/>
          <w:lang w:bidi="ar-IQ"/>
        </w:rPr>
        <w:t>كرادة ) في بداية عام 2016.</w:t>
      </w:r>
    </w:p>
    <w:p w:rsidR="004E2AB2" w:rsidRDefault="004E2AB2" w:rsidP="003E0DA2">
      <w:pPr>
        <w:spacing w:line="240" w:lineRule="auto"/>
        <w:jc w:val="mediumKashida"/>
        <w:rPr>
          <w:b/>
          <w:bCs/>
          <w:sz w:val="48"/>
          <w:szCs w:val="48"/>
          <w:rtl/>
          <w:lang w:bidi="ar-IQ"/>
        </w:rPr>
      </w:pPr>
      <w:r>
        <w:rPr>
          <w:rFonts w:hint="cs"/>
          <w:b/>
          <w:bCs/>
          <w:sz w:val="48"/>
          <w:szCs w:val="48"/>
          <w:rtl/>
          <w:lang w:bidi="ar-IQ"/>
        </w:rPr>
        <w:lastRenderedPageBreak/>
        <w:t xml:space="preserve"> </w:t>
      </w:r>
    </w:p>
    <w:p w:rsidR="004E2AB2" w:rsidRDefault="004E2AB2" w:rsidP="003E0DA2">
      <w:pPr>
        <w:spacing w:line="240" w:lineRule="auto"/>
        <w:jc w:val="mediumKashida"/>
        <w:rPr>
          <w:b/>
          <w:bCs/>
          <w:sz w:val="48"/>
          <w:szCs w:val="48"/>
          <w:rtl/>
          <w:lang w:bidi="ar-IQ"/>
        </w:rPr>
      </w:pPr>
    </w:p>
    <w:p w:rsidR="004E2AB2" w:rsidRDefault="004E2AB2" w:rsidP="003E0DA2">
      <w:pPr>
        <w:spacing w:line="240" w:lineRule="auto"/>
        <w:jc w:val="mediumKashida"/>
        <w:rPr>
          <w:b/>
          <w:bCs/>
          <w:sz w:val="48"/>
          <w:szCs w:val="48"/>
          <w:rtl/>
          <w:lang w:bidi="ar-IQ"/>
        </w:rPr>
      </w:pPr>
    </w:p>
    <w:p w:rsidR="003E29D7" w:rsidRPr="003641F9" w:rsidRDefault="00C40990" w:rsidP="003E0DA2">
      <w:pPr>
        <w:spacing w:line="240" w:lineRule="auto"/>
        <w:jc w:val="mediumKashida"/>
        <w:rPr>
          <w:b/>
          <w:bCs/>
          <w:sz w:val="48"/>
          <w:szCs w:val="48"/>
          <w:rtl/>
          <w:lang w:bidi="ar-IQ"/>
        </w:rPr>
      </w:pPr>
      <w:r w:rsidRPr="003641F9">
        <w:rPr>
          <w:rFonts w:hint="cs"/>
          <w:b/>
          <w:bCs/>
          <w:sz w:val="48"/>
          <w:szCs w:val="48"/>
          <w:rtl/>
          <w:lang w:bidi="ar-IQ"/>
        </w:rPr>
        <w:t>الهيكل التنظيمي</w:t>
      </w:r>
      <w:r w:rsidR="003E29D7" w:rsidRPr="003641F9">
        <w:rPr>
          <w:rFonts w:hint="cs"/>
          <w:b/>
          <w:bCs/>
          <w:sz w:val="48"/>
          <w:szCs w:val="48"/>
          <w:rtl/>
          <w:lang w:bidi="ar-IQ"/>
        </w:rPr>
        <w:t xml:space="preserve"> لمصنع النسيج القطني في الديوانية </w:t>
      </w:r>
    </w:p>
    <w:p w:rsidR="003641F9" w:rsidRPr="003641F9" w:rsidRDefault="00B27987" w:rsidP="003E0DA2">
      <w:pPr>
        <w:spacing w:line="240" w:lineRule="auto"/>
        <w:jc w:val="mediumKashida"/>
        <w:rPr>
          <w:b/>
          <w:bCs/>
          <w:sz w:val="36"/>
          <w:szCs w:val="36"/>
          <w:rtl/>
          <w:lang w:bidi="ar-IQ"/>
        </w:rPr>
      </w:pPr>
      <w:r>
        <w:rPr>
          <w:rFonts w:hint="cs"/>
          <w:b/>
          <w:bCs/>
          <w:sz w:val="36"/>
          <w:szCs w:val="36"/>
          <w:rtl/>
          <w:lang w:bidi="ar-IQ"/>
        </w:rPr>
        <w:t>ادارة</w:t>
      </w:r>
      <w:r w:rsidR="003E29D7" w:rsidRPr="003641F9">
        <w:rPr>
          <w:rFonts w:hint="cs"/>
          <w:b/>
          <w:bCs/>
          <w:sz w:val="36"/>
          <w:szCs w:val="36"/>
          <w:rtl/>
          <w:lang w:bidi="ar-IQ"/>
        </w:rPr>
        <w:t xml:space="preserve"> المصنع قائمة على اساس هيكلية تنظيم معين / وهو بمثابة الخارطة </w:t>
      </w:r>
      <w:r w:rsidR="00ED5FD3" w:rsidRPr="003641F9">
        <w:rPr>
          <w:rFonts w:hint="cs"/>
          <w:b/>
          <w:bCs/>
          <w:sz w:val="36"/>
          <w:szCs w:val="36"/>
          <w:rtl/>
          <w:lang w:bidi="ar-IQ"/>
        </w:rPr>
        <w:t>التنظيمية</w:t>
      </w:r>
      <w:r w:rsidR="003E29D7" w:rsidRPr="003641F9">
        <w:rPr>
          <w:rFonts w:hint="cs"/>
          <w:b/>
          <w:bCs/>
          <w:sz w:val="36"/>
          <w:szCs w:val="36"/>
          <w:rtl/>
          <w:lang w:bidi="ar-IQ"/>
        </w:rPr>
        <w:t xml:space="preserve"> التي توضح فعاليات المصنع ونشاطات</w:t>
      </w:r>
      <w:r w:rsidR="003641F9" w:rsidRPr="003641F9">
        <w:rPr>
          <w:rFonts w:hint="cs"/>
          <w:b/>
          <w:bCs/>
          <w:sz w:val="36"/>
          <w:szCs w:val="36"/>
          <w:rtl/>
          <w:lang w:bidi="ar-IQ"/>
        </w:rPr>
        <w:t>ه</w:t>
      </w:r>
      <w:r w:rsidR="003E29D7" w:rsidRPr="003641F9">
        <w:rPr>
          <w:rFonts w:hint="cs"/>
          <w:b/>
          <w:bCs/>
          <w:sz w:val="36"/>
          <w:szCs w:val="36"/>
          <w:rtl/>
          <w:lang w:bidi="ar-IQ"/>
        </w:rPr>
        <w:t xml:space="preserve"> الرئيسة مثل الانتاج التسو</w:t>
      </w:r>
      <w:r>
        <w:rPr>
          <w:rFonts w:hint="cs"/>
          <w:b/>
          <w:bCs/>
          <w:sz w:val="36"/>
          <w:szCs w:val="36"/>
          <w:rtl/>
          <w:lang w:bidi="ar-IQ"/>
        </w:rPr>
        <w:t>ي</w:t>
      </w:r>
      <w:r w:rsidR="003E29D7" w:rsidRPr="003641F9">
        <w:rPr>
          <w:rFonts w:hint="cs"/>
          <w:b/>
          <w:bCs/>
          <w:sz w:val="36"/>
          <w:szCs w:val="36"/>
          <w:rtl/>
          <w:lang w:bidi="ar-IQ"/>
        </w:rPr>
        <w:t>ق والمالية والافراد ويوضح العلاقة الوظيفية بين الاقسام  المختلفة وب</w:t>
      </w:r>
      <w:r w:rsidR="00ED5FD3">
        <w:rPr>
          <w:rFonts w:hint="cs"/>
          <w:b/>
          <w:bCs/>
          <w:sz w:val="36"/>
          <w:szCs w:val="36"/>
          <w:rtl/>
          <w:lang w:bidi="ar-IQ"/>
        </w:rPr>
        <w:t>ا</w:t>
      </w:r>
      <w:r w:rsidR="003641F9" w:rsidRPr="003641F9">
        <w:rPr>
          <w:rFonts w:hint="cs"/>
          <w:b/>
          <w:bCs/>
          <w:sz w:val="36"/>
          <w:szCs w:val="36"/>
          <w:rtl/>
          <w:lang w:bidi="ar-IQ"/>
        </w:rPr>
        <w:t>ل</w:t>
      </w:r>
      <w:r w:rsidR="003E29D7" w:rsidRPr="003641F9">
        <w:rPr>
          <w:rFonts w:hint="cs"/>
          <w:b/>
          <w:bCs/>
          <w:sz w:val="36"/>
          <w:szCs w:val="36"/>
          <w:rtl/>
          <w:lang w:bidi="ar-IQ"/>
        </w:rPr>
        <w:t xml:space="preserve">شكل الذي يحدد مواقع المسؤولية ومراكز اتخاذ القرارات لتحقيق اهداف المصنع . </w:t>
      </w:r>
    </w:p>
    <w:p w:rsidR="00C40990" w:rsidRPr="003641F9" w:rsidRDefault="00C9616A" w:rsidP="003E0DA2">
      <w:pPr>
        <w:spacing w:line="240" w:lineRule="auto"/>
        <w:jc w:val="mediumKashida"/>
        <w:rPr>
          <w:b/>
          <w:bCs/>
          <w:sz w:val="36"/>
          <w:szCs w:val="36"/>
          <w:rtl/>
          <w:lang w:bidi="ar-IQ"/>
        </w:rPr>
      </w:pPr>
      <w:r w:rsidRPr="003641F9">
        <w:rPr>
          <w:rFonts w:hint="cs"/>
          <w:b/>
          <w:bCs/>
          <w:sz w:val="36"/>
          <w:szCs w:val="36"/>
          <w:rtl/>
          <w:lang w:bidi="ar-IQ"/>
        </w:rPr>
        <w:t>يبين</w:t>
      </w:r>
      <w:r w:rsidR="003E29D7" w:rsidRPr="003641F9">
        <w:rPr>
          <w:rFonts w:hint="cs"/>
          <w:b/>
          <w:bCs/>
          <w:sz w:val="36"/>
          <w:szCs w:val="36"/>
          <w:rtl/>
          <w:lang w:bidi="ar-IQ"/>
        </w:rPr>
        <w:t xml:space="preserve"> الشكل (1) الهيكلي التنظيمي لمصنع نسيج في الديوانية ومن الهيكل التنظيمي يتضح بان المصنع يتكون من عد</w:t>
      </w:r>
      <w:r w:rsidR="00786E9D">
        <w:rPr>
          <w:rFonts w:hint="cs"/>
          <w:b/>
          <w:bCs/>
          <w:sz w:val="36"/>
          <w:szCs w:val="36"/>
          <w:rtl/>
          <w:lang w:bidi="ar-IQ"/>
        </w:rPr>
        <w:t>ة</w:t>
      </w:r>
      <w:r w:rsidR="003E29D7" w:rsidRPr="003641F9">
        <w:rPr>
          <w:rFonts w:hint="cs"/>
          <w:b/>
          <w:bCs/>
          <w:sz w:val="36"/>
          <w:szCs w:val="36"/>
          <w:rtl/>
          <w:lang w:bidi="ar-IQ"/>
        </w:rPr>
        <w:t xml:space="preserve"> ادارات ذات اختصاصات مختلفة</w:t>
      </w:r>
      <w:r w:rsidR="00970E3A" w:rsidRPr="003641F9">
        <w:rPr>
          <w:rFonts w:hint="cs"/>
          <w:b/>
          <w:bCs/>
          <w:sz w:val="36"/>
          <w:szCs w:val="36"/>
          <w:rtl/>
          <w:lang w:bidi="ar-IQ"/>
        </w:rPr>
        <w:t>.</w:t>
      </w:r>
    </w:p>
    <w:p w:rsidR="002953F3" w:rsidRDefault="001B28D1" w:rsidP="003E0DA2">
      <w:pPr>
        <w:spacing w:line="240" w:lineRule="auto"/>
        <w:jc w:val="both"/>
        <w:rPr>
          <w:b/>
          <w:bCs/>
          <w:sz w:val="32"/>
          <w:szCs w:val="32"/>
          <w:rtl/>
          <w:lang w:bidi="ar-IQ"/>
        </w:rPr>
      </w:pPr>
      <w:r>
        <w:rPr>
          <w:b/>
          <w:bCs/>
          <w:noProof/>
          <w:sz w:val="32"/>
          <w:szCs w:val="32"/>
        </w:rPr>
        <w:lastRenderedPageBreak/>
        <w:drawing>
          <wp:anchor distT="0" distB="0" distL="114300" distR="114300" simplePos="0" relativeHeight="251661312" behindDoc="1" locked="0" layoutInCell="1" allowOverlap="1" wp14:anchorId="76EC51C0" wp14:editId="630939C5">
            <wp:simplePos x="0" y="0"/>
            <wp:positionH relativeFrom="column">
              <wp:posOffset>-132080</wp:posOffset>
            </wp:positionH>
            <wp:positionV relativeFrom="paragraph">
              <wp:posOffset>-101600</wp:posOffset>
            </wp:positionV>
            <wp:extent cx="6424295" cy="10239375"/>
            <wp:effectExtent l="0" t="0" r="0" b="0"/>
            <wp:wrapTight wrapText="bothSides">
              <wp:wrapPolygon edited="0">
                <wp:start x="0" y="0"/>
                <wp:lineTo x="0" y="21580"/>
                <wp:lineTo x="21521" y="21580"/>
                <wp:lineTo x="21521" y="0"/>
                <wp:lineTo x="0" y="0"/>
              </wp:wrapPolygon>
            </wp:wrapTight>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424295" cy="10239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2AB2" w:rsidRDefault="004E2AB2" w:rsidP="003E0DA2">
      <w:pPr>
        <w:spacing w:line="240" w:lineRule="auto"/>
        <w:jc w:val="both"/>
        <w:rPr>
          <w:b/>
          <w:bCs/>
          <w:sz w:val="48"/>
          <w:szCs w:val="48"/>
          <w:u w:val="single"/>
          <w:rtl/>
          <w:lang w:bidi="ar-IQ"/>
        </w:rPr>
      </w:pPr>
    </w:p>
    <w:p w:rsidR="00C40990" w:rsidRPr="00B27987" w:rsidRDefault="00C40990" w:rsidP="003E0DA2">
      <w:pPr>
        <w:spacing w:line="240" w:lineRule="auto"/>
        <w:jc w:val="both"/>
        <w:rPr>
          <w:sz w:val="48"/>
          <w:szCs w:val="48"/>
          <w:rtl/>
          <w:lang w:bidi="ar-IQ"/>
        </w:rPr>
      </w:pPr>
      <w:r w:rsidRPr="00B27987">
        <w:rPr>
          <w:rFonts w:hint="cs"/>
          <w:b/>
          <w:bCs/>
          <w:sz w:val="48"/>
          <w:szCs w:val="48"/>
          <w:u w:val="single"/>
          <w:rtl/>
          <w:lang w:bidi="ar-IQ"/>
        </w:rPr>
        <w:t xml:space="preserve">تحليل المؤشرات الاقتصادية وتقويم </w:t>
      </w:r>
      <w:r w:rsidR="00B86801" w:rsidRPr="00B27987">
        <w:rPr>
          <w:rFonts w:hint="cs"/>
          <w:b/>
          <w:bCs/>
          <w:sz w:val="48"/>
          <w:szCs w:val="48"/>
          <w:u w:val="single"/>
          <w:rtl/>
          <w:lang w:bidi="ar-IQ"/>
        </w:rPr>
        <w:t>اداء</w:t>
      </w:r>
      <w:r w:rsidRPr="00B27987">
        <w:rPr>
          <w:rFonts w:hint="cs"/>
          <w:b/>
          <w:bCs/>
          <w:sz w:val="48"/>
          <w:szCs w:val="48"/>
          <w:u w:val="single"/>
          <w:rtl/>
          <w:lang w:bidi="ar-IQ"/>
        </w:rPr>
        <w:t xml:space="preserve"> مصنع الديوانية </w:t>
      </w:r>
    </w:p>
    <w:p w:rsidR="00C40990" w:rsidRPr="00B27987" w:rsidRDefault="00C40990" w:rsidP="003E0DA2">
      <w:pPr>
        <w:spacing w:line="240" w:lineRule="auto"/>
        <w:jc w:val="both"/>
        <w:rPr>
          <w:sz w:val="48"/>
          <w:szCs w:val="48"/>
          <w:rtl/>
          <w:lang w:bidi="ar-IQ"/>
        </w:rPr>
      </w:pPr>
      <w:r w:rsidRPr="00B27987">
        <w:rPr>
          <w:rFonts w:hint="cs"/>
          <w:sz w:val="48"/>
          <w:szCs w:val="48"/>
          <w:rtl/>
          <w:lang w:bidi="ar-IQ"/>
        </w:rPr>
        <w:t xml:space="preserve">اولا / تحليل </w:t>
      </w:r>
      <w:r w:rsidR="00021401" w:rsidRPr="00B27987">
        <w:rPr>
          <w:rFonts w:hint="cs"/>
          <w:sz w:val="48"/>
          <w:szCs w:val="48"/>
          <w:rtl/>
          <w:lang w:bidi="ar-IQ"/>
        </w:rPr>
        <w:t>أ</w:t>
      </w:r>
      <w:r w:rsidRPr="00B27987">
        <w:rPr>
          <w:rFonts w:hint="cs"/>
          <w:sz w:val="48"/>
          <w:szCs w:val="48"/>
          <w:rtl/>
          <w:lang w:bidi="ar-IQ"/>
        </w:rPr>
        <w:t xml:space="preserve">هم المؤشرات الاقتصادية </w:t>
      </w:r>
    </w:p>
    <w:p w:rsidR="005D2B46" w:rsidRPr="00D929C8" w:rsidRDefault="00C40990" w:rsidP="003E0DA2">
      <w:pPr>
        <w:spacing w:line="240" w:lineRule="auto"/>
        <w:jc w:val="both"/>
        <w:rPr>
          <w:b/>
          <w:bCs/>
          <w:sz w:val="32"/>
          <w:szCs w:val="32"/>
          <w:rtl/>
          <w:lang w:bidi="ar-IQ"/>
        </w:rPr>
      </w:pPr>
      <w:r w:rsidRPr="00D929C8">
        <w:rPr>
          <w:rFonts w:hint="cs"/>
          <w:b/>
          <w:bCs/>
          <w:sz w:val="32"/>
          <w:szCs w:val="32"/>
          <w:rtl/>
          <w:lang w:bidi="ar-IQ"/>
        </w:rPr>
        <w:t xml:space="preserve">يمكن لنا تحليل </w:t>
      </w:r>
      <w:r w:rsidR="00021401">
        <w:rPr>
          <w:rFonts w:hint="cs"/>
          <w:b/>
          <w:bCs/>
          <w:sz w:val="32"/>
          <w:szCs w:val="32"/>
          <w:rtl/>
          <w:lang w:bidi="ar-IQ"/>
        </w:rPr>
        <w:t>أ</w:t>
      </w:r>
      <w:r w:rsidRPr="00D929C8">
        <w:rPr>
          <w:rFonts w:hint="cs"/>
          <w:b/>
          <w:bCs/>
          <w:sz w:val="32"/>
          <w:szCs w:val="32"/>
          <w:rtl/>
          <w:lang w:bidi="ar-IQ"/>
        </w:rPr>
        <w:t xml:space="preserve">هم المؤشرات الاقتصادية بالاعتماد (عدد </w:t>
      </w:r>
      <w:r w:rsidR="00B86801" w:rsidRPr="00D929C8">
        <w:rPr>
          <w:rFonts w:hint="cs"/>
          <w:b/>
          <w:bCs/>
          <w:sz w:val="32"/>
          <w:szCs w:val="32"/>
          <w:rtl/>
          <w:lang w:bidi="ar-IQ"/>
        </w:rPr>
        <w:t>العاملين/</w:t>
      </w:r>
      <w:r w:rsidRPr="00D929C8">
        <w:rPr>
          <w:rFonts w:hint="cs"/>
          <w:b/>
          <w:bCs/>
          <w:sz w:val="32"/>
          <w:szCs w:val="32"/>
          <w:rtl/>
          <w:lang w:bidi="ar-IQ"/>
        </w:rPr>
        <w:t xml:space="preserve"> </w:t>
      </w:r>
      <w:r w:rsidR="00021401">
        <w:rPr>
          <w:rFonts w:hint="cs"/>
          <w:b/>
          <w:bCs/>
          <w:sz w:val="32"/>
          <w:szCs w:val="32"/>
          <w:rtl/>
          <w:lang w:bidi="ar-IQ"/>
        </w:rPr>
        <w:t xml:space="preserve">قيمة الانتاج </w:t>
      </w:r>
      <w:r w:rsidRPr="00D929C8">
        <w:rPr>
          <w:rFonts w:hint="cs"/>
          <w:b/>
          <w:bCs/>
          <w:sz w:val="32"/>
          <w:szCs w:val="32"/>
          <w:rtl/>
          <w:lang w:bidi="ar-IQ"/>
        </w:rPr>
        <w:t xml:space="preserve">الصناعي / الاجور </w:t>
      </w:r>
      <w:r w:rsidR="00B86801" w:rsidRPr="00D929C8">
        <w:rPr>
          <w:rFonts w:hint="cs"/>
          <w:b/>
          <w:bCs/>
          <w:sz w:val="32"/>
          <w:szCs w:val="32"/>
          <w:rtl/>
          <w:lang w:bidi="ar-IQ"/>
        </w:rPr>
        <w:t xml:space="preserve">والرواتب  / </w:t>
      </w:r>
      <w:r w:rsidRPr="00D929C8">
        <w:rPr>
          <w:rFonts w:hint="cs"/>
          <w:b/>
          <w:bCs/>
          <w:sz w:val="32"/>
          <w:szCs w:val="32"/>
          <w:rtl/>
          <w:lang w:bidi="ar-IQ"/>
        </w:rPr>
        <w:t xml:space="preserve">قيمة مستلزمات الانتاج والقيمة المضافة </w:t>
      </w:r>
      <w:r w:rsidR="00B86801" w:rsidRPr="00D929C8">
        <w:rPr>
          <w:rFonts w:hint="cs"/>
          <w:b/>
          <w:bCs/>
          <w:sz w:val="32"/>
          <w:szCs w:val="32"/>
          <w:rtl/>
          <w:lang w:bidi="ar-IQ"/>
        </w:rPr>
        <w:t>الا</w:t>
      </w:r>
      <w:r w:rsidRPr="00D929C8">
        <w:rPr>
          <w:rFonts w:hint="cs"/>
          <w:b/>
          <w:bCs/>
          <w:sz w:val="32"/>
          <w:szCs w:val="32"/>
          <w:rtl/>
          <w:lang w:bidi="ar-IQ"/>
        </w:rPr>
        <w:t xml:space="preserve">جمالية يشير الجدول (1) الى المؤشرات الاقتصادية لمصنع نسيج الديوانية </w:t>
      </w:r>
      <w:r w:rsidR="00021401">
        <w:rPr>
          <w:rFonts w:hint="cs"/>
          <w:b/>
          <w:bCs/>
          <w:sz w:val="32"/>
          <w:szCs w:val="32"/>
          <w:rtl/>
          <w:lang w:bidi="ar-IQ"/>
        </w:rPr>
        <w:t>وفيه</w:t>
      </w:r>
      <w:r w:rsidRPr="00D929C8">
        <w:rPr>
          <w:rFonts w:hint="cs"/>
          <w:b/>
          <w:bCs/>
          <w:sz w:val="32"/>
          <w:szCs w:val="32"/>
          <w:rtl/>
          <w:lang w:bidi="ar-IQ"/>
        </w:rPr>
        <w:t xml:space="preserve"> نلاحظ ان عدد </w:t>
      </w:r>
      <w:r w:rsidR="005D2B46" w:rsidRPr="00D929C8">
        <w:rPr>
          <w:rFonts w:hint="cs"/>
          <w:b/>
          <w:bCs/>
          <w:sz w:val="32"/>
          <w:szCs w:val="32"/>
          <w:rtl/>
          <w:lang w:bidi="ar-IQ"/>
        </w:rPr>
        <w:t>العالمين</w:t>
      </w:r>
      <w:r w:rsidRPr="00D929C8">
        <w:rPr>
          <w:rFonts w:hint="cs"/>
          <w:b/>
          <w:bCs/>
          <w:sz w:val="32"/>
          <w:szCs w:val="32"/>
          <w:rtl/>
          <w:lang w:bidi="ar-IQ"/>
        </w:rPr>
        <w:t xml:space="preserve"> في المصنع بلغ (2</w:t>
      </w:r>
      <w:r w:rsidR="00B86801" w:rsidRPr="00D929C8">
        <w:rPr>
          <w:rFonts w:hint="cs"/>
          <w:b/>
          <w:bCs/>
          <w:sz w:val="32"/>
          <w:szCs w:val="32"/>
          <w:rtl/>
          <w:lang w:bidi="ar-IQ"/>
        </w:rPr>
        <w:t>5</w:t>
      </w:r>
      <w:r w:rsidRPr="00D929C8">
        <w:rPr>
          <w:rFonts w:hint="cs"/>
          <w:b/>
          <w:bCs/>
          <w:sz w:val="32"/>
          <w:szCs w:val="32"/>
          <w:rtl/>
          <w:lang w:bidi="ar-IQ"/>
        </w:rPr>
        <w:t>16) عامل في عام 2003 ثم حصلت زيا</w:t>
      </w:r>
      <w:r w:rsidR="000F13EA">
        <w:rPr>
          <w:rFonts w:hint="cs"/>
          <w:b/>
          <w:bCs/>
          <w:sz w:val="32"/>
          <w:szCs w:val="32"/>
          <w:rtl/>
          <w:lang w:bidi="ar-IQ"/>
        </w:rPr>
        <w:t>د</w:t>
      </w:r>
      <w:r w:rsidRPr="00D929C8">
        <w:rPr>
          <w:rFonts w:hint="cs"/>
          <w:b/>
          <w:bCs/>
          <w:sz w:val="32"/>
          <w:szCs w:val="32"/>
          <w:rtl/>
          <w:lang w:bidi="ar-IQ"/>
        </w:rPr>
        <w:t xml:space="preserve">ة في السنوات </w:t>
      </w:r>
      <w:r w:rsidR="005D2B46" w:rsidRPr="00D929C8">
        <w:rPr>
          <w:rFonts w:hint="cs"/>
          <w:b/>
          <w:bCs/>
          <w:sz w:val="32"/>
          <w:szCs w:val="32"/>
          <w:rtl/>
          <w:lang w:bidi="ar-IQ"/>
        </w:rPr>
        <w:t>اللاحقة</w:t>
      </w:r>
      <w:r w:rsidRPr="00D929C8">
        <w:rPr>
          <w:rFonts w:hint="cs"/>
          <w:b/>
          <w:bCs/>
          <w:sz w:val="32"/>
          <w:szCs w:val="32"/>
          <w:rtl/>
          <w:lang w:bidi="ar-IQ"/>
        </w:rPr>
        <w:t xml:space="preserve"> حيث بلغ (3731) عامل في عام 2008 ويعود سبب الزيا</w:t>
      </w:r>
      <w:r w:rsidR="000F13EA">
        <w:rPr>
          <w:rFonts w:hint="cs"/>
          <w:b/>
          <w:bCs/>
          <w:sz w:val="32"/>
          <w:szCs w:val="32"/>
          <w:rtl/>
          <w:lang w:bidi="ar-IQ"/>
        </w:rPr>
        <w:t>د</w:t>
      </w:r>
      <w:r w:rsidRPr="00D929C8">
        <w:rPr>
          <w:rFonts w:hint="cs"/>
          <w:b/>
          <w:bCs/>
          <w:sz w:val="32"/>
          <w:szCs w:val="32"/>
          <w:rtl/>
          <w:lang w:bidi="ar-IQ"/>
        </w:rPr>
        <w:t xml:space="preserve">ة الحاصلة الى قرارات الدولة بخصوص اعادة المفصولين </w:t>
      </w:r>
      <w:r w:rsidR="005D2B46" w:rsidRPr="00D929C8">
        <w:rPr>
          <w:rFonts w:hint="cs"/>
          <w:b/>
          <w:bCs/>
          <w:sz w:val="32"/>
          <w:szCs w:val="32"/>
          <w:rtl/>
          <w:lang w:bidi="ar-IQ"/>
        </w:rPr>
        <w:t>السياسيين</w:t>
      </w:r>
      <w:r w:rsidRPr="00D929C8">
        <w:rPr>
          <w:rFonts w:hint="cs"/>
          <w:b/>
          <w:bCs/>
          <w:sz w:val="32"/>
          <w:szCs w:val="32"/>
          <w:rtl/>
          <w:lang w:bidi="ar-IQ"/>
        </w:rPr>
        <w:t xml:space="preserve"> والتعين ثم حصل انخفاض في اعداد العاملين خلال المدة (2011- 2015</w:t>
      </w:r>
      <w:r w:rsidR="00021401">
        <w:rPr>
          <w:rFonts w:hint="cs"/>
          <w:b/>
          <w:bCs/>
          <w:sz w:val="32"/>
          <w:szCs w:val="32"/>
          <w:rtl/>
          <w:lang w:bidi="ar-IQ"/>
        </w:rPr>
        <w:t>)</w:t>
      </w:r>
      <w:r w:rsidRPr="00D929C8">
        <w:rPr>
          <w:rFonts w:hint="cs"/>
          <w:b/>
          <w:bCs/>
          <w:sz w:val="32"/>
          <w:szCs w:val="32"/>
          <w:rtl/>
          <w:lang w:bidi="ar-IQ"/>
        </w:rPr>
        <w:t xml:space="preserve"> اذا بلغت عام (2015) ب (1886) عامل وذلك يعود الى قانون التقاعد للمادة (12) </w:t>
      </w:r>
      <w:r w:rsidR="005D2B46" w:rsidRPr="00D929C8">
        <w:rPr>
          <w:rFonts w:hint="cs"/>
          <w:b/>
          <w:bCs/>
          <w:sz w:val="32"/>
          <w:szCs w:val="32"/>
          <w:rtl/>
          <w:lang w:bidi="ar-IQ"/>
        </w:rPr>
        <w:t>ثالثا والذي ينص انه لوزير المختص</w:t>
      </w:r>
      <w:r w:rsidR="00B86801" w:rsidRPr="00D929C8">
        <w:rPr>
          <w:rFonts w:hint="cs"/>
          <w:b/>
          <w:bCs/>
          <w:sz w:val="32"/>
          <w:szCs w:val="32"/>
          <w:rtl/>
          <w:lang w:bidi="ar-IQ"/>
        </w:rPr>
        <w:t xml:space="preserve"> او</w:t>
      </w:r>
      <w:r w:rsidR="005D2B46" w:rsidRPr="00D929C8">
        <w:rPr>
          <w:rFonts w:hint="cs"/>
          <w:b/>
          <w:bCs/>
          <w:sz w:val="32"/>
          <w:szCs w:val="32"/>
          <w:rtl/>
          <w:lang w:bidi="ar-IQ"/>
        </w:rPr>
        <w:t xml:space="preserve"> رئيس الجهة الغير مرتبطة بوزارة احالة موظفي الشركات والدوائر الممولة ذاتيا ( الخاسرة ) لمده ثلاث سنوات متتالية الى التقاعد اذا كان لدية خدمة لا تقل عن (15 ) سنة</w:t>
      </w:r>
      <w:r w:rsidR="00D06029" w:rsidRPr="00D929C8">
        <w:rPr>
          <w:rFonts w:hint="cs"/>
          <w:b/>
          <w:bCs/>
          <w:sz w:val="32"/>
          <w:szCs w:val="32"/>
          <w:rtl/>
          <w:lang w:bidi="ar-IQ"/>
        </w:rPr>
        <w:t xml:space="preserve"> استثناء</w:t>
      </w:r>
      <w:r w:rsidR="005D2B46" w:rsidRPr="00D929C8">
        <w:rPr>
          <w:rFonts w:hint="cs"/>
          <w:b/>
          <w:bCs/>
          <w:sz w:val="32"/>
          <w:szCs w:val="32"/>
          <w:rtl/>
          <w:lang w:bidi="ar-IQ"/>
        </w:rPr>
        <w:t xml:space="preserve"> من شرط العمر.</w:t>
      </w:r>
    </w:p>
    <w:p w:rsidR="003E29D7" w:rsidRPr="00D929C8" w:rsidRDefault="005D2B46" w:rsidP="003E0DA2">
      <w:pPr>
        <w:spacing w:line="240" w:lineRule="auto"/>
        <w:jc w:val="both"/>
        <w:rPr>
          <w:b/>
          <w:bCs/>
          <w:sz w:val="32"/>
          <w:szCs w:val="32"/>
          <w:rtl/>
          <w:lang w:bidi="ar-IQ"/>
        </w:rPr>
      </w:pPr>
      <w:r w:rsidRPr="00D929C8">
        <w:rPr>
          <w:rFonts w:hint="cs"/>
          <w:b/>
          <w:bCs/>
          <w:sz w:val="32"/>
          <w:szCs w:val="32"/>
          <w:rtl/>
          <w:lang w:bidi="ar-IQ"/>
        </w:rPr>
        <w:t xml:space="preserve">اما بالنسبة لقيمة الانتاج فقد بلغت (1780650) الف دينار عام 2004 وبمعدل </w:t>
      </w:r>
      <w:r w:rsidR="00455BFE">
        <w:rPr>
          <w:rFonts w:hint="cs"/>
          <w:b/>
          <w:bCs/>
          <w:sz w:val="32"/>
          <w:szCs w:val="32"/>
          <w:rtl/>
          <w:lang w:bidi="ar-IQ"/>
        </w:rPr>
        <w:t>نمو</w:t>
      </w:r>
      <w:r w:rsidRPr="00D929C8">
        <w:rPr>
          <w:rFonts w:hint="cs"/>
          <w:b/>
          <w:bCs/>
          <w:sz w:val="32"/>
          <w:szCs w:val="32"/>
          <w:rtl/>
          <w:lang w:bidi="ar-IQ"/>
        </w:rPr>
        <w:t xml:space="preserve"> سنوي بلغ 8% ثم </w:t>
      </w:r>
      <w:r w:rsidR="000F13EA">
        <w:rPr>
          <w:rFonts w:hint="cs"/>
          <w:b/>
          <w:bCs/>
          <w:sz w:val="32"/>
          <w:szCs w:val="32"/>
          <w:rtl/>
          <w:lang w:bidi="ar-IQ"/>
        </w:rPr>
        <w:t>اخذ</w:t>
      </w:r>
      <w:r w:rsidRPr="00D929C8">
        <w:rPr>
          <w:rFonts w:hint="cs"/>
          <w:b/>
          <w:bCs/>
          <w:sz w:val="32"/>
          <w:szCs w:val="32"/>
          <w:rtl/>
          <w:lang w:bidi="ar-IQ"/>
        </w:rPr>
        <w:t xml:space="preserve"> مسار سالبا ليصل الى (388350) الف دينار وبمعدل نمو س</w:t>
      </w:r>
      <w:r w:rsidR="00455BFE">
        <w:rPr>
          <w:rFonts w:hint="cs"/>
          <w:b/>
          <w:bCs/>
          <w:sz w:val="32"/>
          <w:szCs w:val="32"/>
          <w:rtl/>
          <w:lang w:bidi="ar-IQ"/>
        </w:rPr>
        <w:t>نوي بلغ</w:t>
      </w:r>
      <w:r w:rsidRPr="00D929C8">
        <w:rPr>
          <w:rFonts w:hint="cs"/>
          <w:b/>
          <w:bCs/>
          <w:sz w:val="32"/>
          <w:szCs w:val="32"/>
          <w:rtl/>
          <w:lang w:bidi="ar-IQ"/>
        </w:rPr>
        <w:t xml:space="preserve">(-56% ) عام 2007 وذلك لعدم شمول كافة العاملين في الدوائر الرسمية . وكان اكبر معدل نمو سنوي </w:t>
      </w:r>
      <w:r w:rsidR="00F652EC">
        <w:rPr>
          <w:rFonts w:hint="cs"/>
          <w:b/>
          <w:bCs/>
          <w:sz w:val="32"/>
          <w:szCs w:val="32"/>
          <w:rtl/>
          <w:lang w:bidi="ar-IQ"/>
        </w:rPr>
        <w:t>للإ</w:t>
      </w:r>
      <w:r w:rsidR="00F652EC" w:rsidRPr="00D929C8">
        <w:rPr>
          <w:rFonts w:hint="cs"/>
          <w:b/>
          <w:bCs/>
          <w:sz w:val="32"/>
          <w:szCs w:val="32"/>
          <w:rtl/>
          <w:lang w:bidi="ar-IQ"/>
        </w:rPr>
        <w:t>نتاج</w:t>
      </w:r>
      <w:r w:rsidRPr="00D929C8">
        <w:rPr>
          <w:rFonts w:hint="cs"/>
          <w:b/>
          <w:bCs/>
          <w:sz w:val="32"/>
          <w:szCs w:val="32"/>
          <w:rtl/>
          <w:lang w:bidi="ar-IQ"/>
        </w:rPr>
        <w:t xml:space="preserve"> عام 2009 ب (102</w:t>
      </w:r>
      <w:r w:rsidR="00D06029" w:rsidRPr="00D929C8">
        <w:rPr>
          <w:rFonts w:hint="cs"/>
          <w:b/>
          <w:bCs/>
          <w:sz w:val="32"/>
          <w:szCs w:val="32"/>
          <w:rtl/>
          <w:lang w:bidi="ar-IQ"/>
        </w:rPr>
        <w:t>.</w:t>
      </w:r>
      <w:r w:rsidRPr="00D929C8">
        <w:rPr>
          <w:rFonts w:hint="cs"/>
          <w:b/>
          <w:bCs/>
          <w:sz w:val="32"/>
          <w:szCs w:val="32"/>
          <w:rtl/>
          <w:lang w:bidi="ar-IQ"/>
        </w:rPr>
        <w:t>8 %</w:t>
      </w:r>
      <w:r w:rsidR="000F13EA">
        <w:rPr>
          <w:rFonts w:hint="cs"/>
          <w:b/>
          <w:bCs/>
          <w:sz w:val="32"/>
          <w:szCs w:val="32"/>
          <w:rtl/>
          <w:lang w:bidi="ar-IQ"/>
        </w:rPr>
        <w:t>)</w:t>
      </w:r>
      <w:r w:rsidRPr="00D929C8">
        <w:rPr>
          <w:rFonts w:hint="cs"/>
          <w:b/>
          <w:bCs/>
          <w:sz w:val="32"/>
          <w:szCs w:val="32"/>
          <w:rtl/>
          <w:lang w:bidi="ar-IQ"/>
        </w:rPr>
        <w:t xml:space="preserve"> وذلك العام </w:t>
      </w:r>
      <w:r w:rsidR="000F13EA">
        <w:rPr>
          <w:rFonts w:hint="cs"/>
          <w:b/>
          <w:bCs/>
          <w:sz w:val="32"/>
          <w:szCs w:val="32"/>
          <w:rtl/>
          <w:lang w:bidi="ar-IQ"/>
        </w:rPr>
        <w:t>ت</w:t>
      </w:r>
      <w:r w:rsidRPr="00D929C8">
        <w:rPr>
          <w:rFonts w:hint="cs"/>
          <w:b/>
          <w:bCs/>
          <w:sz w:val="32"/>
          <w:szCs w:val="32"/>
          <w:rtl/>
          <w:lang w:bidi="ar-IQ"/>
        </w:rPr>
        <w:t>م</w:t>
      </w:r>
      <w:r w:rsidR="000F13EA">
        <w:rPr>
          <w:rFonts w:hint="cs"/>
          <w:b/>
          <w:bCs/>
          <w:sz w:val="32"/>
          <w:szCs w:val="32"/>
          <w:rtl/>
          <w:lang w:bidi="ar-IQ"/>
        </w:rPr>
        <w:t xml:space="preserve"> التعاقد</w:t>
      </w:r>
      <w:r w:rsidRPr="00D929C8">
        <w:rPr>
          <w:rFonts w:hint="cs"/>
          <w:b/>
          <w:bCs/>
          <w:sz w:val="32"/>
          <w:szCs w:val="32"/>
          <w:rtl/>
          <w:lang w:bidi="ar-IQ"/>
        </w:rPr>
        <w:t xml:space="preserve"> مع وزارة الصحة  </w:t>
      </w:r>
      <w:r w:rsidR="00370DF1" w:rsidRPr="00D929C8">
        <w:rPr>
          <w:rFonts w:hint="cs"/>
          <w:b/>
          <w:bCs/>
          <w:sz w:val="32"/>
          <w:szCs w:val="32"/>
          <w:rtl/>
          <w:lang w:bidi="ar-IQ"/>
        </w:rPr>
        <w:t xml:space="preserve">   بمنتوجات مصنع </w:t>
      </w:r>
      <w:r w:rsidR="00455BFE">
        <w:rPr>
          <w:rFonts w:hint="cs"/>
          <w:b/>
          <w:bCs/>
          <w:sz w:val="32"/>
          <w:szCs w:val="32"/>
          <w:rtl/>
          <w:lang w:bidi="ar-IQ"/>
        </w:rPr>
        <w:t>نسي</w:t>
      </w:r>
      <w:r w:rsidR="00370DF1" w:rsidRPr="00D929C8">
        <w:rPr>
          <w:rFonts w:hint="cs"/>
          <w:b/>
          <w:bCs/>
          <w:sz w:val="32"/>
          <w:szCs w:val="32"/>
          <w:rtl/>
          <w:lang w:bidi="ar-IQ"/>
        </w:rPr>
        <w:t xml:space="preserve">ج الديوانية ثم اخذت بالانخفاض من خلال المدة (2011-2015) لتصل الى (10125) الف دينار عام 2015 وبمعدل نمو سنوي سالب </w:t>
      </w:r>
      <w:r w:rsidR="00613D7E" w:rsidRPr="00D929C8">
        <w:rPr>
          <w:rFonts w:hint="cs"/>
          <w:b/>
          <w:bCs/>
          <w:sz w:val="32"/>
          <w:szCs w:val="32"/>
          <w:rtl/>
          <w:lang w:bidi="ar-IQ"/>
        </w:rPr>
        <w:t>للإنتاج</w:t>
      </w:r>
      <w:r w:rsidR="00370DF1" w:rsidRPr="00D929C8">
        <w:rPr>
          <w:rFonts w:hint="cs"/>
          <w:b/>
          <w:bCs/>
          <w:sz w:val="32"/>
          <w:szCs w:val="32"/>
          <w:rtl/>
          <w:lang w:bidi="ar-IQ"/>
        </w:rPr>
        <w:t xml:space="preserve"> بلغ (-88.3 %) وبمتوسط </w:t>
      </w:r>
      <w:r w:rsidR="00D06029" w:rsidRPr="00D929C8">
        <w:rPr>
          <w:rFonts w:hint="cs"/>
          <w:b/>
          <w:bCs/>
          <w:sz w:val="32"/>
          <w:szCs w:val="32"/>
          <w:rtl/>
          <w:lang w:bidi="ar-IQ"/>
        </w:rPr>
        <w:t xml:space="preserve">لسلسلة زمنية </w:t>
      </w:r>
      <w:r w:rsidR="006A5964">
        <w:rPr>
          <w:rFonts w:hint="cs"/>
          <w:b/>
          <w:bCs/>
          <w:sz w:val="32"/>
          <w:szCs w:val="32"/>
          <w:rtl/>
          <w:lang w:bidi="ar-IQ"/>
        </w:rPr>
        <w:t xml:space="preserve"> (2003-2015) بلغ (-14,5</w:t>
      </w:r>
      <w:r w:rsidR="00370DF1" w:rsidRPr="00D929C8">
        <w:rPr>
          <w:rFonts w:hint="cs"/>
          <w:b/>
          <w:bCs/>
          <w:sz w:val="32"/>
          <w:szCs w:val="32"/>
          <w:rtl/>
          <w:lang w:bidi="ar-IQ"/>
        </w:rPr>
        <w:t xml:space="preserve">%) اما بالنسبة </w:t>
      </w:r>
      <w:r w:rsidR="00613D7E" w:rsidRPr="00D929C8">
        <w:rPr>
          <w:rFonts w:hint="cs"/>
          <w:b/>
          <w:bCs/>
          <w:sz w:val="32"/>
          <w:szCs w:val="32"/>
          <w:rtl/>
          <w:lang w:bidi="ar-IQ"/>
        </w:rPr>
        <w:t>للأجور</w:t>
      </w:r>
      <w:r w:rsidR="00370DF1" w:rsidRPr="00D929C8">
        <w:rPr>
          <w:rFonts w:hint="cs"/>
          <w:b/>
          <w:bCs/>
          <w:sz w:val="32"/>
          <w:szCs w:val="32"/>
          <w:rtl/>
          <w:lang w:bidi="ar-IQ"/>
        </w:rPr>
        <w:t xml:space="preserve"> والرواتب فكانت هي </w:t>
      </w:r>
      <w:r w:rsidR="000F13EA">
        <w:rPr>
          <w:rFonts w:hint="cs"/>
          <w:b/>
          <w:bCs/>
          <w:sz w:val="32"/>
          <w:szCs w:val="32"/>
          <w:rtl/>
          <w:lang w:bidi="ar-IQ"/>
        </w:rPr>
        <w:t>الاخرى متجه</w:t>
      </w:r>
      <w:r w:rsidR="00370DF1" w:rsidRPr="00D929C8">
        <w:rPr>
          <w:rFonts w:hint="cs"/>
          <w:b/>
          <w:bCs/>
          <w:sz w:val="32"/>
          <w:szCs w:val="32"/>
          <w:rtl/>
          <w:lang w:bidi="ar-IQ"/>
        </w:rPr>
        <w:t xml:space="preserve"> نحو الزيا</w:t>
      </w:r>
      <w:r w:rsidR="000F13EA">
        <w:rPr>
          <w:rFonts w:hint="cs"/>
          <w:b/>
          <w:bCs/>
          <w:sz w:val="32"/>
          <w:szCs w:val="32"/>
          <w:rtl/>
          <w:lang w:bidi="ar-IQ"/>
        </w:rPr>
        <w:t>د</w:t>
      </w:r>
      <w:r w:rsidR="00370DF1" w:rsidRPr="00D929C8">
        <w:rPr>
          <w:rFonts w:hint="cs"/>
          <w:b/>
          <w:bCs/>
          <w:sz w:val="32"/>
          <w:szCs w:val="32"/>
          <w:rtl/>
          <w:lang w:bidi="ar-IQ"/>
        </w:rPr>
        <w:t xml:space="preserve">ة خلال المدة (2003-2011) حيث بلغت عام 2011 بـ (250801728) الف دينار وهذا يعود الى قيام الدولة برفع القدرة الشرائية </w:t>
      </w:r>
      <w:r w:rsidR="00613D7E" w:rsidRPr="00D929C8">
        <w:rPr>
          <w:rFonts w:hint="cs"/>
          <w:b/>
          <w:bCs/>
          <w:sz w:val="32"/>
          <w:szCs w:val="32"/>
          <w:rtl/>
          <w:lang w:bidi="ar-IQ"/>
        </w:rPr>
        <w:t>للمواطنين</w:t>
      </w:r>
      <w:r w:rsidR="00370DF1" w:rsidRPr="00D929C8">
        <w:rPr>
          <w:rFonts w:hint="cs"/>
          <w:b/>
          <w:bCs/>
          <w:sz w:val="32"/>
          <w:szCs w:val="32"/>
          <w:rtl/>
          <w:lang w:bidi="ar-IQ"/>
        </w:rPr>
        <w:t xml:space="preserve"> بع</w:t>
      </w:r>
      <w:r w:rsidR="00455BFE">
        <w:rPr>
          <w:rFonts w:hint="cs"/>
          <w:b/>
          <w:bCs/>
          <w:sz w:val="32"/>
          <w:szCs w:val="32"/>
          <w:rtl/>
          <w:lang w:bidi="ar-IQ"/>
        </w:rPr>
        <w:t xml:space="preserve">د عام 2003 اما بعد عام 2012 اخذت </w:t>
      </w:r>
      <w:r w:rsidR="00370DF1" w:rsidRPr="00D929C8">
        <w:rPr>
          <w:rFonts w:hint="cs"/>
          <w:b/>
          <w:bCs/>
          <w:sz w:val="32"/>
          <w:szCs w:val="32"/>
          <w:rtl/>
          <w:lang w:bidi="ar-IQ"/>
        </w:rPr>
        <w:t>بالتناقص ل</w:t>
      </w:r>
      <w:r w:rsidR="00455BFE">
        <w:rPr>
          <w:rFonts w:hint="cs"/>
          <w:b/>
          <w:bCs/>
          <w:sz w:val="32"/>
          <w:szCs w:val="32"/>
          <w:rtl/>
          <w:lang w:bidi="ar-IQ"/>
        </w:rPr>
        <w:t>ت</w:t>
      </w:r>
      <w:r w:rsidR="00370DF1" w:rsidRPr="00D929C8">
        <w:rPr>
          <w:rFonts w:hint="cs"/>
          <w:b/>
          <w:bCs/>
          <w:sz w:val="32"/>
          <w:szCs w:val="32"/>
          <w:rtl/>
          <w:lang w:bidi="ar-IQ"/>
        </w:rPr>
        <w:t xml:space="preserve">صل الى (18606359) الف دينار عام 2015 </w:t>
      </w:r>
      <w:r w:rsidR="002C79DC" w:rsidRPr="00D929C8">
        <w:rPr>
          <w:rFonts w:hint="cs"/>
          <w:b/>
          <w:bCs/>
          <w:sz w:val="32"/>
          <w:szCs w:val="32"/>
          <w:rtl/>
          <w:lang w:bidi="ar-IQ"/>
        </w:rPr>
        <w:t>.</w:t>
      </w:r>
    </w:p>
    <w:p w:rsidR="004E2AB2" w:rsidRDefault="00370DF1" w:rsidP="003E0DA2">
      <w:pPr>
        <w:spacing w:line="240" w:lineRule="auto"/>
        <w:jc w:val="both"/>
        <w:rPr>
          <w:b/>
          <w:bCs/>
          <w:sz w:val="32"/>
          <w:szCs w:val="32"/>
          <w:rtl/>
          <w:lang w:bidi="ar-IQ"/>
        </w:rPr>
      </w:pPr>
      <w:r w:rsidRPr="00D929C8">
        <w:rPr>
          <w:rFonts w:hint="cs"/>
          <w:b/>
          <w:bCs/>
          <w:sz w:val="32"/>
          <w:szCs w:val="32"/>
          <w:rtl/>
          <w:lang w:bidi="ar-IQ"/>
        </w:rPr>
        <w:t xml:space="preserve">اما بالنسبة للقيمة المضافة الاجمالية </w:t>
      </w:r>
      <w:r w:rsidR="00613D7E" w:rsidRPr="00D929C8">
        <w:rPr>
          <w:rFonts w:hint="cs"/>
          <w:b/>
          <w:bCs/>
          <w:sz w:val="32"/>
          <w:szCs w:val="32"/>
          <w:rtl/>
          <w:lang w:bidi="ar-IQ"/>
        </w:rPr>
        <w:t>فأنها</w:t>
      </w:r>
      <w:r w:rsidRPr="00D929C8">
        <w:rPr>
          <w:rFonts w:hint="cs"/>
          <w:b/>
          <w:bCs/>
          <w:sz w:val="32"/>
          <w:szCs w:val="32"/>
          <w:rtl/>
          <w:lang w:bidi="ar-IQ"/>
        </w:rPr>
        <w:t xml:space="preserve"> تعد مؤشر معتمد </w:t>
      </w:r>
      <w:r w:rsidR="00F652EC">
        <w:rPr>
          <w:rFonts w:hint="cs"/>
          <w:b/>
          <w:bCs/>
          <w:sz w:val="32"/>
          <w:szCs w:val="32"/>
          <w:rtl/>
          <w:lang w:bidi="ar-IQ"/>
        </w:rPr>
        <w:t>التقييم</w:t>
      </w:r>
      <w:r w:rsidR="005A502A">
        <w:rPr>
          <w:rFonts w:hint="cs"/>
          <w:b/>
          <w:bCs/>
          <w:sz w:val="32"/>
          <w:szCs w:val="32"/>
          <w:rtl/>
          <w:lang w:bidi="ar-IQ"/>
        </w:rPr>
        <w:t xml:space="preserve"> </w:t>
      </w:r>
      <w:r w:rsidR="00F652EC">
        <w:rPr>
          <w:rFonts w:hint="cs"/>
          <w:b/>
          <w:bCs/>
          <w:sz w:val="32"/>
          <w:szCs w:val="32"/>
          <w:rtl/>
          <w:lang w:bidi="ar-IQ"/>
        </w:rPr>
        <w:t>لأي</w:t>
      </w:r>
      <w:r w:rsidRPr="00D929C8">
        <w:rPr>
          <w:rFonts w:hint="cs"/>
          <w:b/>
          <w:bCs/>
          <w:sz w:val="32"/>
          <w:szCs w:val="32"/>
          <w:rtl/>
          <w:lang w:bidi="ar-IQ"/>
        </w:rPr>
        <w:t xml:space="preserve"> مشروع او منشأه </w:t>
      </w:r>
      <w:r w:rsidR="005A502A">
        <w:rPr>
          <w:rFonts w:hint="cs"/>
          <w:b/>
          <w:bCs/>
          <w:sz w:val="32"/>
          <w:szCs w:val="32"/>
          <w:rtl/>
          <w:lang w:bidi="ar-IQ"/>
        </w:rPr>
        <w:t>,ويلاحظ</w:t>
      </w:r>
      <w:r w:rsidRPr="00D929C8">
        <w:rPr>
          <w:rFonts w:hint="cs"/>
          <w:b/>
          <w:bCs/>
          <w:sz w:val="32"/>
          <w:szCs w:val="32"/>
          <w:rtl/>
          <w:lang w:bidi="ar-IQ"/>
        </w:rPr>
        <w:t xml:space="preserve"> هناك تذبذب واضح حيث سجلت اعلى قيمة لها في عام 2005 حيث بلغ</w:t>
      </w:r>
      <w:r w:rsidR="00455BFE">
        <w:rPr>
          <w:rFonts w:hint="cs"/>
          <w:b/>
          <w:bCs/>
          <w:sz w:val="32"/>
          <w:szCs w:val="32"/>
          <w:rtl/>
          <w:lang w:bidi="ar-IQ"/>
        </w:rPr>
        <w:t>ت</w:t>
      </w:r>
      <w:r w:rsidRPr="00D929C8">
        <w:rPr>
          <w:rFonts w:hint="cs"/>
          <w:b/>
          <w:bCs/>
          <w:sz w:val="32"/>
          <w:szCs w:val="32"/>
          <w:rtl/>
          <w:lang w:bidi="ar-IQ"/>
        </w:rPr>
        <w:t xml:space="preserve"> (186618) </w:t>
      </w:r>
      <w:r w:rsidR="00D06029" w:rsidRPr="00D929C8">
        <w:rPr>
          <w:rFonts w:hint="cs"/>
          <w:b/>
          <w:bCs/>
          <w:sz w:val="32"/>
          <w:szCs w:val="32"/>
          <w:rtl/>
          <w:lang w:bidi="ar-IQ"/>
        </w:rPr>
        <w:t xml:space="preserve">الف دينار وبمعدل نمو سنوي سالب بلغ (-134.3% ) ثم انخفضت عام 2007 الى (2579) </w:t>
      </w:r>
      <w:r w:rsidRPr="00D929C8">
        <w:rPr>
          <w:rFonts w:hint="cs"/>
          <w:b/>
          <w:bCs/>
          <w:sz w:val="32"/>
          <w:szCs w:val="32"/>
          <w:rtl/>
          <w:lang w:bidi="ar-IQ"/>
        </w:rPr>
        <w:t xml:space="preserve">الف دينار وبمعدل نمو سنوي </w:t>
      </w:r>
      <w:r w:rsidR="00613D7E" w:rsidRPr="00D929C8">
        <w:rPr>
          <w:rFonts w:hint="cs"/>
          <w:b/>
          <w:bCs/>
          <w:sz w:val="32"/>
          <w:szCs w:val="32"/>
          <w:rtl/>
          <w:lang w:bidi="ar-IQ"/>
        </w:rPr>
        <w:t>سالب بلغ (-100.3% ) وذلك لعدم شمول كافة العاملين في الدوام الرسمي وبعد ذلك اتخذت مسارا سالبا خلال السنوات التالية (2008-2015) وبمعدل نمو سنوي سالب (-33%) عام 2015 وبمعدل متوسط لسلسلة زمنية للمدة (2003-2015) بـ (-</w:t>
      </w:r>
      <w:r w:rsidR="006A5964">
        <w:rPr>
          <w:rFonts w:hint="cs"/>
          <w:b/>
          <w:bCs/>
          <w:sz w:val="32"/>
          <w:szCs w:val="32"/>
          <w:rtl/>
          <w:lang w:bidi="ar-IQ"/>
        </w:rPr>
        <w:t>12,6</w:t>
      </w:r>
      <w:r w:rsidR="00613D7E" w:rsidRPr="00D929C8">
        <w:rPr>
          <w:rFonts w:hint="cs"/>
          <w:b/>
          <w:bCs/>
          <w:sz w:val="32"/>
          <w:szCs w:val="32"/>
          <w:rtl/>
          <w:lang w:bidi="ar-IQ"/>
        </w:rPr>
        <w:t xml:space="preserve">%) </w:t>
      </w:r>
      <w:r w:rsidR="00D06029" w:rsidRPr="00D929C8">
        <w:rPr>
          <w:rFonts w:hint="cs"/>
          <w:b/>
          <w:bCs/>
          <w:sz w:val="32"/>
          <w:szCs w:val="32"/>
          <w:rtl/>
          <w:lang w:bidi="ar-IQ"/>
        </w:rPr>
        <w:t xml:space="preserve">ونستخلص </w:t>
      </w:r>
      <w:r w:rsidR="00613D7E" w:rsidRPr="00D929C8">
        <w:rPr>
          <w:rFonts w:hint="cs"/>
          <w:b/>
          <w:bCs/>
          <w:sz w:val="32"/>
          <w:szCs w:val="32"/>
          <w:rtl/>
          <w:lang w:bidi="ar-IQ"/>
        </w:rPr>
        <w:t xml:space="preserve"> من ذلك ان هذه المؤشرات اتخذ</w:t>
      </w:r>
      <w:r w:rsidR="000B56C3" w:rsidRPr="00D929C8">
        <w:rPr>
          <w:rFonts w:hint="cs"/>
          <w:b/>
          <w:bCs/>
          <w:sz w:val="32"/>
          <w:szCs w:val="32"/>
          <w:rtl/>
          <w:lang w:bidi="ar-IQ"/>
        </w:rPr>
        <w:t xml:space="preserve">ت </w:t>
      </w:r>
      <w:r w:rsidR="00613D7E" w:rsidRPr="00D929C8">
        <w:rPr>
          <w:rFonts w:hint="cs"/>
          <w:b/>
          <w:bCs/>
          <w:sz w:val="32"/>
          <w:szCs w:val="32"/>
          <w:rtl/>
          <w:lang w:bidi="ar-IQ"/>
        </w:rPr>
        <w:t xml:space="preserve"> حالة من التقلبات الحاصلة فيها سنة بعد سنة مما يعكس ضعف القدرة من الانتفاع بها ولقد كانت هنالك مسوغات منطقية لهذا الانخفاض تتمثل في عدم توفير الموارد الاولية المحلية والمستوردة وانقطاع التيار الكهربائي المستمر وتقادم الآلات والمكائن وعدم توفير المواد الاحتياطية وتوقف بعض الخطوط الانتاجيةوكذلك سادت خلال هذه المدة اضطرابات سياسية </w:t>
      </w:r>
      <w:r w:rsidR="00623D02" w:rsidRPr="00D929C8">
        <w:rPr>
          <w:rFonts w:hint="cs"/>
          <w:b/>
          <w:bCs/>
          <w:sz w:val="32"/>
          <w:szCs w:val="32"/>
          <w:rtl/>
          <w:lang w:bidi="ar-IQ"/>
        </w:rPr>
        <w:t>وإدارية</w:t>
      </w:r>
      <w:r w:rsidR="00613D7E" w:rsidRPr="00D929C8">
        <w:rPr>
          <w:rFonts w:hint="cs"/>
          <w:b/>
          <w:bCs/>
          <w:sz w:val="32"/>
          <w:szCs w:val="32"/>
          <w:rtl/>
          <w:lang w:bidi="ar-IQ"/>
        </w:rPr>
        <w:t xml:space="preserve"> وفنية </w:t>
      </w:r>
      <w:r w:rsidR="004E2AB2">
        <w:rPr>
          <w:rFonts w:hint="cs"/>
          <w:b/>
          <w:bCs/>
          <w:sz w:val="32"/>
          <w:szCs w:val="32"/>
          <w:rtl/>
          <w:lang w:bidi="ar-IQ"/>
        </w:rPr>
        <w:t xml:space="preserve"> </w:t>
      </w:r>
    </w:p>
    <w:p w:rsidR="004E2AB2" w:rsidRDefault="004E2AB2" w:rsidP="003E0DA2">
      <w:pPr>
        <w:spacing w:line="240" w:lineRule="auto"/>
        <w:jc w:val="both"/>
        <w:rPr>
          <w:b/>
          <w:bCs/>
          <w:sz w:val="32"/>
          <w:szCs w:val="32"/>
          <w:rtl/>
          <w:lang w:bidi="ar-IQ"/>
        </w:rPr>
      </w:pPr>
    </w:p>
    <w:p w:rsidR="00370DF1" w:rsidRPr="00D929C8" w:rsidRDefault="00613D7E" w:rsidP="003E0DA2">
      <w:pPr>
        <w:spacing w:line="240" w:lineRule="auto"/>
        <w:jc w:val="both"/>
        <w:rPr>
          <w:b/>
          <w:bCs/>
          <w:sz w:val="32"/>
          <w:szCs w:val="32"/>
          <w:rtl/>
          <w:lang w:bidi="ar-IQ"/>
        </w:rPr>
      </w:pPr>
      <w:r w:rsidRPr="00D929C8">
        <w:rPr>
          <w:rFonts w:hint="cs"/>
          <w:b/>
          <w:bCs/>
          <w:sz w:val="32"/>
          <w:szCs w:val="32"/>
          <w:rtl/>
          <w:lang w:bidi="ar-IQ"/>
        </w:rPr>
        <w:t xml:space="preserve">وكانت للسياسات </w:t>
      </w:r>
      <w:r w:rsidR="000B56C3" w:rsidRPr="00D929C8">
        <w:rPr>
          <w:rFonts w:hint="cs"/>
          <w:b/>
          <w:bCs/>
          <w:sz w:val="32"/>
          <w:szCs w:val="32"/>
          <w:rtl/>
          <w:lang w:bidi="ar-IQ"/>
        </w:rPr>
        <w:t xml:space="preserve">الحكومية </w:t>
      </w:r>
      <w:r w:rsidRPr="00D929C8">
        <w:rPr>
          <w:rFonts w:hint="cs"/>
          <w:b/>
          <w:bCs/>
          <w:sz w:val="32"/>
          <w:szCs w:val="32"/>
          <w:rtl/>
          <w:lang w:bidi="ar-IQ"/>
        </w:rPr>
        <w:t xml:space="preserve"> في عدم توجيه التخصيصات </w:t>
      </w:r>
      <w:r w:rsidR="000B56C3" w:rsidRPr="00D929C8">
        <w:rPr>
          <w:rFonts w:hint="cs"/>
          <w:b/>
          <w:bCs/>
          <w:sz w:val="32"/>
          <w:szCs w:val="32"/>
          <w:rtl/>
          <w:lang w:bidi="ar-IQ"/>
        </w:rPr>
        <w:t>الانفاقية</w:t>
      </w:r>
      <w:r w:rsidRPr="00D929C8">
        <w:rPr>
          <w:rFonts w:hint="cs"/>
          <w:b/>
          <w:bCs/>
          <w:sz w:val="32"/>
          <w:szCs w:val="32"/>
          <w:rtl/>
          <w:lang w:bidi="ar-IQ"/>
        </w:rPr>
        <w:t xml:space="preserve"> للمعمل دورا في خلق هذه الصعوبات الكبيرة وهذه جميعا ادت الى انخفاض مستوى الانتاج والانتاجية في المعمل </w:t>
      </w:r>
      <w:r w:rsidR="00623D02" w:rsidRPr="00D929C8">
        <w:rPr>
          <w:rFonts w:hint="cs"/>
          <w:b/>
          <w:bCs/>
          <w:sz w:val="32"/>
          <w:szCs w:val="32"/>
          <w:rtl/>
          <w:lang w:bidi="ar-IQ"/>
        </w:rPr>
        <w:t xml:space="preserve">ونخلص من ذلك ان هذه المؤشرات اتخذت حالة من التقلبات الحاصلة فيها ومن سنة </w:t>
      </w:r>
      <w:r w:rsidR="00D22138" w:rsidRPr="00D929C8">
        <w:rPr>
          <w:rFonts w:hint="cs"/>
          <w:b/>
          <w:bCs/>
          <w:sz w:val="32"/>
          <w:szCs w:val="32"/>
          <w:rtl/>
          <w:lang w:bidi="ar-IQ"/>
        </w:rPr>
        <w:t>لأخرى</w:t>
      </w:r>
      <w:r w:rsidR="00623D02" w:rsidRPr="00D929C8">
        <w:rPr>
          <w:rFonts w:hint="cs"/>
          <w:b/>
          <w:bCs/>
          <w:sz w:val="32"/>
          <w:szCs w:val="32"/>
          <w:rtl/>
          <w:lang w:bidi="ar-IQ"/>
        </w:rPr>
        <w:t xml:space="preserve"> مما ادى ضعف القدرة من الانتفاع بها ولقد كانت هنالك مسوغات منطقية لهذا الانخفاض تتمثل في عدم توفر الموارد الاولية والمحلية والمستوردة وانقطاع التيار الكهربائي المستمر وتقادم </w:t>
      </w:r>
      <w:r w:rsidR="00D22138" w:rsidRPr="00D929C8">
        <w:rPr>
          <w:rFonts w:hint="cs"/>
          <w:b/>
          <w:bCs/>
          <w:sz w:val="32"/>
          <w:szCs w:val="32"/>
          <w:rtl/>
          <w:lang w:bidi="ar-IQ"/>
        </w:rPr>
        <w:t>الآلات</w:t>
      </w:r>
      <w:r w:rsidR="00623D02" w:rsidRPr="00D929C8">
        <w:rPr>
          <w:rFonts w:hint="cs"/>
          <w:b/>
          <w:bCs/>
          <w:sz w:val="32"/>
          <w:szCs w:val="32"/>
          <w:rtl/>
          <w:lang w:bidi="ar-IQ"/>
        </w:rPr>
        <w:t xml:space="preserve"> والمكائن وعدم توفر </w:t>
      </w:r>
      <w:r w:rsidR="00D22138" w:rsidRPr="00D929C8">
        <w:rPr>
          <w:rFonts w:hint="cs"/>
          <w:b/>
          <w:bCs/>
          <w:sz w:val="32"/>
          <w:szCs w:val="32"/>
          <w:rtl/>
          <w:lang w:bidi="ar-IQ"/>
        </w:rPr>
        <w:t>الموارد</w:t>
      </w:r>
      <w:r w:rsidR="00623D02" w:rsidRPr="00D929C8">
        <w:rPr>
          <w:rFonts w:hint="cs"/>
          <w:b/>
          <w:bCs/>
          <w:sz w:val="32"/>
          <w:szCs w:val="32"/>
          <w:rtl/>
          <w:lang w:bidi="ar-IQ"/>
        </w:rPr>
        <w:t xml:space="preserve"> الاحتياطية وتوقف بعض الخطوط الانتاجية </w:t>
      </w:r>
      <w:r w:rsidR="000B56C3" w:rsidRPr="00D929C8">
        <w:rPr>
          <w:rFonts w:hint="cs"/>
          <w:b/>
          <w:bCs/>
          <w:sz w:val="32"/>
          <w:szCs w:val="32"/>
          <w:rtl/>
          <w:lang w:bidi="ar-IQ"/>
        </w:rPr>
        <w:t>.</w:t>
      </w:r>
    </w:p>
    <w:p w:rsidR="00742AC2" w:rsidRDefault="00C9616A" w:rsidP="003E0DA2">
      <w:pPr>
        <w:spacing w:line="240" w:lineRule="auto"/>
        <w:jc w:val="center"/>
        <w:rPr>
          <w:sz w:val="32"/>
          <w:szCs w:val="32"/>
          <w:rtl/>
          <w:lang w:bidi="ar-IQ"/>
        </w:rPr>
      </w:pPr>
      <w:r>
        <w:rPr>
          <w:rFonts w:hint="cs"/>
          <w:b/>
          <w:bCs/>
          <w:sz w:val="32"/>
          <w:szCs w:val="32"/>
          <w:rtl/>
          <w:lang w:bidi="ar-IQ"/>
        </w:rPr>
        <w:t xml:space="preserve">جدول رقم (1) </w:t>
      </w:r>
      <w:r w:rsidR="00016A05" w:rsidRPr="00D929C8">
        <w:rPr>
          <w:rFonts w:hint="cs"/>
          <w:b/>
          <w:bCs/>
          <w:sz w:val="32"/>
          <w:szCs w:val="32"/>
          <w:rtl/>
          <w:lang w:bidi="ar-IQ"/>
        </w:rPr>
        <w:t xml:space="preserve">المؤشرات </w:t>
      </w:r>
      <w:r>
        <w:rPr>
          <w:rFonts w:hint="cs"/>
          <w:b/>
          <w:bCs/>
          <w:sz w:val="32"/>
          <w:szCs w:val="32"/>
          <w:rtl/>
          <w:lang w:bidi="ar-IQ"/>
        </w:rPr>
        <w:t>الاقتصادية لمصنع نسيج الديوانية</w:t>
      </w:r>
    </w:p>
    <w:tbl>
      <w:tblPr>
        <w:tblStyle w:val="TableGrid"/>
        <w:bidiVisual/>
        <w:tblW w:w="0" w:type="auto"/>
        <w:jc w:val="center"/>
        <w:tblLook w:val="04A0" w:firstRow="1" w:lastRow="0" w:firstColumn="1" w:lastColumn="0" w:noHBand="0" w:noVBand="1"/>
      </w:tblPr>
      <w:tblGrid>
        <w:gridCol w:w="1020"/>
        <w:gridCol w:w="1030"/>
        <w:gridCol w:w="1090"/>
        <w:gridCol w:w="1030"/>
        <w:gridCol w:w="1328"/>
        <w:gridCol w:w="1081"/>
        <w:gridCol w:w="1046"/>
        <w:gridCol w:w="1155"/>
        <w:gridCol w:w="1081"/>
      </w:tblGrid>
      <w:tr w:rsidR="00742AC2" w:rsidRPr="00016A05" w:rsidTr="00F652EC">
        <w:trPr>
          <w:jc w:val="center"/>
        </w:trPr>
        <w:tc>
          <w:tcPr>
            <w:tcW w:w="1029" w:type="dxa"/>
            <w:vAlign w:val="center"/>
          </w:tcPr>
          <w:p w:rsidR="00742AC2" w:rsidRPr="003128E1" w:rsidRDefault="00742AC2" w:rsidP="003E0DA2">
            <w:pPr>
              <w:jc w:val="center"/>
              <w:rPr>
                <w:rFonts w:ascii="Arial" w:hAnsi="Arial" w:cs="Arial"/>
                <w:b/>
                <w:bCs/>
                <w:color w:val="000000"/>
                <w:sz w:val="24"/>
                <w:szCs w:val="24"/>
              </w:rPr>
            </w:pPr>
            <w:r w:rsidRPr="003128E1">
              <w:rPr>
                <w:rFonts w:ascii="Arial" w:hAnsi="Arial" w:cs="Arial"/>
                <w:b/>
                <w:bCs/>
                <w:color w:val="000000"/>
                <w:sz w:val="24"/>
                <w:szCs w:val="24"/>
                <w:rtl/>
              </w:rPr>
              <w:t>السنة</w:t>
            </w:r>
          </w:p>
        </w:tc>
        <w:tc>
          <w:tcPr>
            <w:tcW w:w="1036" w:type="dxa"/>
            <w:vAlign w:val="center"/>
          </w:tcPr>
          <w:p w:rsidR="00742AC2" w:rsidRPr="003128E1" w:rsidRDefault="00742AC2" w:rsidP="003E0DA2">
            <w:pPr>
              <w:jc w:val="center"/>
              <w:rPr>
                <w:rFonts w:ascii="Arial" w:hAnsi="Arial" w:cs="Arial"/>
                <w:b/>
                <w:bCs/>
                <w:color w:val="000000"/>
                <w:sz w:val="24"/>
                <w:szCs w:val="24"/>
              </w:rPr>
            </w:pPr>
            <w:r w:rsidRPr="003128E1">
              <w:rPr>
                <w:rFonts w:ascii="Arial" w:hAnsi="Arial" w:cs="Arial"/>
                <w:b/>
                <w:bCs/>
                <w:color w:val="000000"/>
                <w:sz w:val="24"/>
                <w:szCs w:val="24"/>
                <w:rtl/>
              </w:rPr>
              <w:t>عدد العاملين</w:t>
            </w:r>
          </w:p>
        </w:tc>
        <w:tc>
          <w:tcPr>
            <w:tcW w:w="1090" w:type="dxa"/>
            <w:vAlign w:val="center"/>
          </w:tcPr>
          <w:p w:rsidR="00742AC2" w:rsidRPr="003128E1" w:rsidRDefault="00742AC2" w:rsidP="003E0DA2">
            <w:pPr>
              <w:jc w:val="center"/>
              <w:rPr>
                <w:rFonts w:ascii="Arial" w:hAnsi="Arial" w:cs="Arial"/>
                <w:b/>
                <w:bCs/>
                <w:color w:val="000000"/>
                <w:sz w:val="24"/>
                <w:szCs w:val="24"/>
              </w:rPr>
            </w:pPr>
            <w:r w:rsidRPr="003128E1">
              <w:rPr>
                <w:rFonts w:ascii="Arial" w:hAnsi="Arial" w:cs="Arial"/>
                <w:b/>
                <w:bCs/>
                <w:color w:val="000000"/>
                <w:sz w:val="24"/>
                <w:szCs w:val="24"/>
                <w:rtl/>
              </w:rPr>
              <w:t xml:space="preserve">قيمة الانتاج </w:t>
            </w:r>
            <w:r w:rsidR="00F652EC" w:rsidRPr="003128E1">
              <w:rPr>
                <w:rFonts w:ascii="Arial" w:hAnsi="Arial" w:cs="Arial" w:hint="cs"/>
                <w:b/>
                <w:bCs/>
                <w:color w:val="000000"/>
                <w:sz w:val="24"/>
                <w:szCs w:val="24"/>
                <w:rtl/>
              </w:rPr>
              <w:t>بالألف</w:t>
            </w:r>
          </w:p>
        </w:tc>
        <w:tc>
          <w:tcPr>
            <w:tcW w:w="1036" w:type="dxa"/>
            <w:vAlign w:val="center"/>
          </w:tcPr>
          <w:p w:rsidR="00742AC2" w:rsidRPr="003128E1" w:rsidRDefault="00742AC2" w:rsidP="003E0DA2">
            <w:pPr>
              <w:jc w:val="center"/>
              <w:rPr>
                <w:rFonts w:ascii="Arial" w:hAnsi="Arial" w:cs="Arial"/>
                <w:b/>
                <w:bCs/>
                <w:color w:val="000000"/>
                <w:sz w:val="24"/>
                <w:szCs w:val="24"/>
              </w:rPr>
            </w:pPr>
            <w:r w:rsidRPr="003128E1">
              <w:rPr>
                <w:rFonts w:ascii="Arial" w:hAnsi="Arial" w:cs="Arial"/>
                <w:b/>
                <w:bCs/>
                <w:color w:val="000000"/>
                <w:sz w:val="24"/>
                <w:szCs w:val="24"/>
                <w:rtl/>
              </w:rPr>
              <w:t>معدل النمو السنوي للقيمة الانتاج</w:t>
            </w:r>
          </w:p>
        </w:tc>
        <w:tc>
          <w:tcPr>
            <w:tcW w:w="1318" w:type="dxa"/>
            <w:vAlign w:val="center"/>
          </w:tcPr>
          <w:p w:rsidR="00742AC2" w:rsidRPr="00F652EC" w:rsidRDefault="00742AC2" w:rsidP="003E0DA2">
            <w:pPr>
              <w:jc w:val="center"/>
              <w:rPr>
                <w:b/>
                <w:bCs/>
              </w:rPr>
            </w:pPr>
            <w:r w:rsidRPr="00F652EC">
              <w:rPr>
                <w:b/>
                <w:bCs/>
                <w:rtl/>
              </w:rPr>
              <w:t xml:space="preserve">الاجور </w:t>
            </w:r>
            <w:r w:rsidR="003128E1" w:rsidRPr="00F652EC">
              <w:rPr>
                <w:rFonts w:hint="cs"/>
                <w:b/>
                <w:bCs/>
                <w:rtl/>
              </w:rPr>
              <w:t xml:space="preserve">والرواتب </w:t>
            </w:r>
            <w:r w:rsidR="00F652EC" w:rsidRPr="00F652EC">
              <w:rPr>
                <w:rFonts w:hint="cs"/>
                <w:b/>
                <w:bCs/>
                <w:rtl/>
              </w:rPr>
              <w:t>بالألف</w:t>
            </w:r>
          </w:p>
        </w:tc>
        <w:tc>
          <w:tcPr>
            <w:tcW w:w="2121" w:type="dxa"/>
            <w:gridSpan w:val="2"/>
            <w:vAlign w:val="center"/>
          </w:tcPr>
          <w:p w:rsidR="00742AC2" w:rsidRPr="003128E1" w:rsidRDefault="00742AC2" w:rsidP="003E0DA2">
            <w:pPr>
              <w:bidi w:val="0"/>
              <w:jc w:val="center"/>
              <w:rPr>
                <w:rFonts w:ascii="Arial" w:hAnsi="Arial" w:cs="Arial"/>
                <w:b/>
                <w:bCs/>
                <w:color w:val="000000"/>
                <w:sz w:val="24"/>
                <w:szCs w:val="24"/>
              </w:rPr>
            </w:pPr>
            <w:r w:rsidRPr="003128E1">
              <w:rPr>
                <w:rFonts w:ascii="Arial" w:hAnsi="Arial" w:cs="Arial"/>
                <w:b/>
                <w:bCs/>
                <w:color w:val="000000"/>
                <w:sz w:val="24"/>
                <w:szCs w:val="24"/>
                <w:rtl/>
              </w:rPr>
              <w:t>قيمة مستلزمات الانتاج</w:t>
            </w:r>
          </w:p>
        </w:tc>
        <w:tc>
          <w:tcPr>
            <w:tcW w:w="1146" w:type="dxa"/>
            <w:vAlign w:val="center"/>
          </w:tcPr>
          <w:p w:rsidR="00742AC2" w:rsidRPr="003128E1" w:rsidRDefault="00742AC2" w:rsidP="003E0DA2">
            <w:pPr>
              <w:jc w:val="center"/>
              <w:rPr>
                <w:rFonts w:ascii="Arial" w:hAnsi="Arial" w:cs="Arial"/>
                <w:b/>
                <w:bCs/>
                <w:color w:val="000000"/>
                <w:sz w:val="24"/>
                <w:szCs w:val="24"/>
              </w:rPr>
            </w:pPr>
            <w:r w:rsidRPr="003128E1">
              <w:rPr>
                <w:rFonts w:ascii="Arial" w:hAnsi="Arial" w:cs="Arial"/>
                <w:b/>
                <w:bCs/>
                <w:color w:val="000000"/>
                <w:sz w:val="24"/>
                <w:szCs w:val="24"/>
                <w:rtl/>
              </w:rPr>
              <w:t>القيمة المضافة الاجمالية</w:t>
            </w:r>
          </w:p>
          <w:p w:rsidR="00742AC2" w:rsidRPr="003128E1" w:rsidRDefault="00742AC2" w:rsidP="003E0DA2">
            <w:pPr>
              <w:jc w:val="center"/>
              <w:rPr>
                <w:b/>
                <w:bCs/>
                <w:sz w:val="24"/>
                <w:szCs w:val="24"/>
                <w:rtl/>
                <w:lang w:bidi="ar-IQ"/>
              </w:rPr>
            </w:pPr>
          </w:p>
        </w:tc>
        <w:tc>
          <w:tcPr>
            <w:tcW w:w="1085" w:type="dxa"/>
            <w:vAlign w:val="center"/>
          </w:tcPr>
          <w:p w:rsidR="00742AC2" w:rsidRPr="003128E1" w:rsidRDefault="00742AC2" w:rsidP="003E0DA2">
            <w:pPr>
              <w:jc w:val="center"/>
              <w:rPr>
                <w:rFonts w:ascii="Arial" w:hAnsi="Arial" w:cs="Arial"/>
                <w:b/>
                <w:bCs/>
                <w:color w:val="000000"/>
                <w:sz w:val="24"/>
                <w:szCs w:val="24"/>
              </w:rPr>
            </w:pPr>
            <w:r w:rsidRPr="003128E1">
              <w:rPr>
                <w:rFonts w:ascii="Arial" w:hAnsi="Arial" w:cs="Arial"/>
                <w:b/>
                <w:bCs/>
                <w:color w:val="000000"/>
                <w:sz w:val="24"/>
                <w:szCs w:val="24"/>
                <w:rtl/>
              </w:rPr>
              <w:t>معدل النمو السنوي</w:t>
            </w:r>
            <w:r w:rsidR="0095531C">
              <w:rPr>
                <w:rFonts w:ascii="Arial" w:hAnsi="Arial" w:cs="Arial" w:hint="cs"/>
                <w:b/>
                <w:bCs/>
                <w:color w:val="000000"/>
                <w:sz w:val="24"/>
                <w:szCs w:val="24"/>
                <w:rtl/>
              </w:rPr>
              <w:t xml:space="preserve"> </w:t>
            </w:r>
            <w:r w:rsidRPr="003128E1">
              <w:rPr>
                <w:rFonts w:ascii="Arial" w:hAnsi="Arial" w:cs="Arial"/>
                <w:b/>
                <w:bCs/>
                <w:color w:val="000000"/>
                <w:sz w:val="24"/>
                <w:szCs w:val="24"/>
                <w:rtl/>
              </w:rPr>
              <w:t>للقيمة المضافة</w:t>
            </w:r>
          </w:p>
          <w:p w:rsidR="00742AC2" w:rsidRPr="003128E1" w:rsidRDefault="00742AC2" w:rsidP="003E0DA2">
            <w:pPr>
              <w:jc w:val="center"/>
              <w:rPr>
                <w:b/>
                <w:bCs/>
                <w:sz w:val="24"/>
                <w:szCs w:val="24"/>
                <w:rtl/>
                <w:lang w:bidi="ar-IQ"/>
              </w:rPr>
            </w:pP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p>
        </w:tc>
        <w:tc>
          <w:tcPr>
            <w:tcW w:w="1036" w:type="dxa"/>
            <w:vAlign w:val="center"/>
          </w:tcPr>
          <w:p w:rsidR="00742AC2" w:rsidRPr="00016A05" w:rsidRDefault="00742AC2" w:rsidP="003E0DA2">
            <w:pPr>
              <w:bidi w:val="0"/>
              <w:jc w:val="center"/>
              <w:rPr>
                <w:rFonts w:ascii="Arial" w:hAnsi="Arial" w:cs="Arial"/>
                <w:b/>
                <w:bCs/>
                <w:color w:val="000000"/>
              </w:rPr>
            </w:pPr>
          </w:p>
        </w:tc>
        <w:tc>
          <w:tcPr>
            <w:tcW w:w="1090" w:type="dxa"/>
            <w:vAlign w:val="center"/>
          </w:tcPr>
          <w:p w:rsidR="00742AC2" w:rsidRPr="00016A05" w:rsidRDefault="00742AC2" w:rsidP="003E0DA2">
            <w:pPr>
              <w:bidi w:val="0"/>
              <w:jc w:val="center"/>
              <w:rPr>
                <w:rFonts w:ascii="Arial" w:hAnsi="Arial" w:cs="Arial"/>
                <w:b/>
                <w:bCs/>
                <w:color w:val="000000"/>
              </w:rPr>
            </w:pPr>
          </w:p>
        </w:tc>
        <w:tc>
          <w:tcPr>
            <w:tcW w:w="1036" w:type="dxa"/>
            <w:vAlign w:val="center"/>
          </w:tcPr>
          <w:p w:rsidR="00742AC2" w:rsidRPr="00016A05" w:rsidRDefault="00742AC2" w:rsidP="003E0DA2">
            <w:pPr>
              <w:bidi w:val="0"/>
              <w:jc w:val="center"/>
              <w:rPr>
                <w:rFonts w:ascii="Arial" w:hAnsi="Arial" w:cs="Arial"/>
                <w:b/>
                <w:bCs/>
                <w:color w:val="000000"/>
              </w:rPr>
            </w:pPr>
          </w:p>
        </w:tc>
        <w:tc>
          <w:tcPr>
            <w:tcW w:w="1318" w:type="dxa"/>
            <w:vAlign w:val="center"/>
          </w:tcPr>
          <w:p w:rsidR="00742AC2" w:rsidRPr="00016A05" w:rsidRDefault="00742AC2" w:rsidP="003E0DA2">
            <w:pPr>
              <w:bidi w:val="0"/>
              <w:jc w:val="center"/>
              <w:rPr>
                <w:rFonts w:ascii="Arial" w:hAnsi="Arial" w:cs="Arial"/>
                <w:b/>
                <w:bCs/>
                <w:color w:val="000000"/>
              </w:rPr>
            </w:pPr>
          </w:p>
        </w:tc>
        <w:tc>
          <w:tcPr>
            <w:tcW w:w="1073" w:type="dxa"/>
            <w:vAlign w:val="center"/>
          </w:tcPr>
          <w:p w:rsidR="00742AC2" w:rsidRPr="00016A05" w:rsidRDefault="00742AC2" w:rsidP="003E0DA2">
            <w:pPr>
              <w:jc w:val="center"/>
              <w:rPr>
                <w:rFonts w:ascii="Arial" w:hAnsi="Arial" w:cs="Arial"/>
                <w:b/>
                <w:bCs/>
                <w:color w:val="000000"/>
              </w:rPr>
            </w:pPr>
            <w:r w:rsidRPr="00016A05">
              <w:rPr>
                <w:rFonts w:ascii="Arial" w:hAnsi="Arial" w:cs="Arial"/>
                <w:b/>
                <w:bCs/>
                <w:color w:val="000000"/>
                <w:rtl/>
              </w:rPr>
              <w:t>السلعية</w:t>
            </w:r>
          </w:p>
        </w:tc>
        <w:tc>
          <w:tcPr>
            <w:tcW w:w="1048" w:type="dxa"/>
            <w:vAlign w:val="center"/>
          </w:tcPr>
          <w:p w:rsidR="00742AC2" w:rsidRPr="00016A05" w:rsidRDefault="00742AC2" w:rsidP="003E0DA2">
            <w:pPr>
              <w:jc w:val="center"/>
              <w:rPr>
                <w:rFonts w:ascii="Arial" w:hAnsi="Arial" w:cs="Arial"/>
                <w:b/>
                <w:bCs/>
                <w:color w:val="000000"/>
              </w:rPr>
            </w:pPr>
            <w:r w:rsidRPr="00016A05">
              <w:rPr>
                <w:rFonts w:ascii="Arial" w:hAnsi="Arial" w:cs="Arial"/>
                <w:b/>
                <w:bCs/>
                <w:color w:val="000000"/>
                <w:rtl/>
              </w:rPr>
              <w:t>الخدمية</w:t>
            </w:r>
          </w:p>
        </w:tc>
        <w:tc>
          <w:tcPr>
            <w:tcW w:w="1146" w:type="dxa"/>
            <w:vAlign w:val="center"/>
          </w:tcPr>
          <w:p w:rsidR="00742AC2" w:rsidRPr="00016A05" w:rsidRDefault="00742AC2" w:rsidP="003E0DA2">
            <w:pPr>
              <w:bidi w:val="0"/>
              <w:jc w:val="center"/>
              <w:rPr>
                <w:rFonts w:ascii="Arial" w:hAnsi="Arial" w:cs="Arial"/>
                <w:b/>
                <w:bCs/>
                <w:color w:val="000000"/>
              </w:rPr>
            </w:pPr>
          </w:p>
        </w:tc>
        <w:tc>
          <w:tcPr>
            <w:tcW w:w="1085" w:type="dxa"/>
            <w:vAlign w:val="center"/>
          </w:tcPr>
          <w:p w:rsidR="00742AC2" w:rsidRPr="00016A05" w:rsidRDefault="00742AC2" w:rsidP="003E0DA2">
            <w:pPr>
              <w:bidi w:val="0"/>
              <w:jc w:val="center"/>
              <w:rPr>
                <w:rFonts w:ascii="Arial" w:hAnsi="Arial" w:cs="Arial"/>
                <w:b/>
                <w:bCs/>
                <w:color w:val="000000"/>
              </w:rPr>
            </w:pP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2003</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2516</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1648350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_</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414900</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3608748</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197653</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2158051-</w:t>
            </w:r>
          </w:p>
        </w:tc>
        <w:tc>
          <w:tcPr>
            <w:tcW w:w="1085" w:type="dxa"/>
            <w:vAlign w:val="center"/>
          </w:tcPr>
          <w:p w:rsidR="00742AC2" w:rsidRPr="00016A05" w:rsidRDefault="00CA3CF1" w:rsidP="003E0DA2">
            <w:pPr>
              <w:bidi w:val="0"/>
              <w:jc w:val="center"/>
              <w:rPr>
                <w:rFonts w:ascii="Arial" w:hAnsi="Arial" w:cs="Arial"/>
                <w:b/>
                <w:bCs/>
                <w:color w:val="000000"/>
              </w:rPr>
            </w:pPr>
            <w:r>
              <w:rPr>
                <w:rFonts w:ascii="Arial" w:hAnsi="Arial" w:cs="Arial"/>
                <w:b/>
                <w:bCs/>
                <w:color w:val="000000"/>
              </w:rPr>
              <w:t>-</w:t>
            </w: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2004</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2489</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1780650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8</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580300</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1502459</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822641</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544450-</w:t>
            </w:r>
          </w:p>
        </w:tc>
        <w:tc>
          <w:tcPr>
            <w:tcW w:w="1085" w:type="dxa"/>
            <w:vAlign w:val="center"/>
          </w:tcPr>
          <w:p w:rsidR="00742AC2" w:rsidRPr="00016A05" w:rsidRDefault="00CA3CF1" w:rsidP="003E0DA2">
            <w:pPr>
              <w:bidi w:val="0"/>
              <w:jc w:val="center"/>
              <w:rPr>
                <w:rFonts w:ascii="Arial" w:hAnsi="Arial" w:cs="Arial"/>
                <w:b/>
                <w:bCs/>
                <w:color w:val="000000"/>
              </w:rPr>
            </w:pPr>
            <w:r>
              <w:rPr>
                <w:rFonts w:ascii="Arial" w:hAnsi="Arial" w:cs="Arial"/>
                <w:b/>
                <w:bCs/>
                <w:color w:val="000000"/>
              </w:rPr>
              <w:t>74,7-</w:t>
            </w: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2005</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3327</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1119600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37,1-</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756378</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779298</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153684</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186618</w:t>
            </w:r>
          </w:p>
        </w:tc>
        <w:tc>
          <w:tcPr>
            <w:tcW w:w="1085" w:type="dxa"/>
            <w:vAlign w:val="center"/>
          </w:tcPr>
          <w:p w:rsidR="00742AC2" w:rsidRPr="00016A05" w:rsidRDefault="00CA3CF1" w:rsidP="003E0DA2">
            <w:pPr>
              <w:bidi w:val="0"/>
              <w:jc w:val="center"/>
              <w:rPr>
                <w:rFonts w:ascii="Arial" w:hAnsi="Arial" w:cs="Arial"/>
                <w:b/>
                <w:bCs/>
                <w:color w:val="000000"/>
              </w:rPr>
            </w:pPr>
            <w:r>
              <w:rPr>
                <w:rFonts w:ascii="Arial" w:hAnsi="Arial" w:cs="Arial"/>
                <w:b/>
                <w:bCs/>
                <w:color w:val="000000"/>
              </w:rPr>
              <w:t>134,3</w:t>
            </w: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2006</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3922</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882900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21,1-</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739000</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1360979</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408271</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886350-</w:t>
            </w:r>
          </w:p>
        </w:tc>
        <w:tc>
          <w:tcPr>
            <w:tcW w:w="1085" w:type="dxa"/>
            <w:vAlign w:val="center"/>
          </w:tcPr>
          <w:p w:rsidR="00742AC2" w:rsidRPr="00016A05" w:rsidRDefault="00CA3CF1" w:rsidP="003E0DA2">
            <w:pPr>
              <w:bidi w:val="0"/>
              <w:jc w:val="center"/>
              <w:rPr>
                <w:rFonts w:ascii="Arial" w:hAnsi="Arial" w:cs="Arial"/>
                <w:b/>
                <w:bCs/>
                <w:color w:val="000000"/>
              </w:rPr>
            </w:pPr>
            <w:r>
              <w:rPr>
                <w:rFonts w:ascii="Arial" w:hAnsi="Arial" w:cs="Arial"/>
                <w:b/>
                <w:bCs/>
                <w:color w:val="000000"/>
              </w:rPr>
              <w:t>574,9</w:t>
            </w:r>
            <w:r>
              <w:rPr>
                <w:rFonts w:ascii="Arial" w:hAnsi="Arial" w:cs="Arial"/>
                <w:b/>
                <w:bCs/>
                <w:color w:val="000000"/>
              </w:rPr>
              <w:softHyphen/>
              <w:t>-</w:t>
            </w: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2007</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2981</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388350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56-</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476300</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209402</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176189</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2759</w:t>
            </w:r>
          </w:p>
        </w:tc>
        <w:tc>
          <w:tcPr>
            <w:tcW w:w="1085" w:type="dxa"/>
            <w:vAlign w:val="center"/>
          </w:tcPr>
          <w:p w:rsidR="00742AC2" w:rsidRPr="00016A05" w:rsidRDefault="00CA3CF1" w:rsidP="003E0DA2">
            <w:pPr>
              <w:bidi w:val="0"/>
              <w:jc w:val="center"/>
              <w:rPr>
                <w:rFonts w:ascii="Arial" w:hAnsi="Arial" w:cs="Arial"/>
                <w:b/>
                <w:bCs/>
                <w:color w:val="000000"/>
              </w:rPr>
            </w:pPr>
            <w:r>
              <w:rPr>
                <w:rFonts w:ascii="Arial" w:hAnsi="Arial" w:cs="Arial"/>
                <w:b/>
                <w:bCs/>
                <w:color w:val="000000"/>
              </w:rPr>
              <w:t>100,3-</w:t>
            </w: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2008</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3731</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612450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57,7</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1565851</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1105490</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164260</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657300-</w:t>
            </w:r>
          </w:p>
        </w:tc>
        <w:tc>
          <w:tcPr>
            <w:tcW w:w="1085" w:type="dxa"/>
            <w:vAlign w:val="center"/>
          </w:tcPr>
          <w:p w:rsidR="00742AC2" w:rsidRPr="00016A05" w:rsidRDefault="00CA3CF1" w:rsidP="003E0DA2">
            <w:pPr>
              <w:bidi w:val="0"/>
              <w:jc w:val="center"/>
              <w:rPr>
                <w:rFonts w:ascii="Arial" w:hAnsi="Arial" w:cs="Arial"/>
                <w:b/>
                <w:bCs/>
                <w:color w:val="000000"/>
              </w:rPr>
            </w:pPr>
            <w:r>
              <w:rPr>
                <w:rFonts w:ascii="Arial" w:hAnsi="Arial" w:cs="Arial"/>
                <w:b/>
                <w:bCs/>
                <w:color w:val="000000"/>
              </w:rPr>
              <w:t>23,</w:t>
            </w:r>
            <w:r w:rsidR="00E57373">
              <w:rPr>
                <w:rFonts w:ascii="Arial" w:hAnsi="Arial" w:cs="Arial"/>
                <w:b/>
                <w:bCs/>
                <w:color w:val="000000"/>
              </w:rPr>
              <w:t>9</w:t>
            </w:r>
            <w:r>
              <w:rPr>
                <w:rFonts w:ascii="Arial" w:hAnsi="Arial" w:cs="Arial"/>
                <w:b/>
                <w:bCs/>
                <w:color w:val="000000"/>
              </w:rPr>
              <w:t>-</w:t>
            </w: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2009</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3640</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1242000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102,8</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2226339</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1496636</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207113</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461749-</w:t>
            </w:r>
          </w:p>
        </w:tc>
        <w:tc>
          <w:tcPr>
            <w:tcW w:w="1085" w:type="dxa"/>
            <w:vAlign w:val="center"/>
          </w:tcPr>
          <w:p w:rsidR="00742AC2" w:rsidRPr="00016A05" w:rsidRDefault="00D85932" w:rsidP="003E0DA2">
            <w:pPr>
              <w:bidi w:val="0"/>
              <w:jc w:val="center"/>
              <w:rPr>
                <w:rFonts w:ascii="Arial" w:hAnsi="Arial" w:cs="Arial"/>
                <w:b/>
                <w:bCs/>
                <w:color w:val="000000"/>
              </w:rPr>
            </w:pPr>
            <w:r>
              <w:rPr>
                <w:rFonts w:ascii="Arial" w:hAnsi="Arial" w:cs="Arial"/>
                <w:b/>
                <w:bCs/>
                <w:color w:val="000000"/>
              </w:rPr>
              <w:t>29,7-</w:t>
            </w: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2010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3478</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1568700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26,3</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23404646</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1389418</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268579</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89297-</w:t>
            </w:r>
          </w:p>
        </w:tc>
        <w:tc>
          <w:tcPr>
            <w:tcW w:w="1085" w:type="dxa"/>
            <w:vAlign w:val="center"/>
          </w:tcPr>
          <w:p w:rsidR="00742AC2" w:rsidRPr="00016A05" w:rsidRDefault="00D85932" w:rsidP="003E0DA2">
            <w:pPr>
              <w:bidi w:val="0"/>
              <w:jc w:val="center"/>
              <w:rPr>
                <w:rFonts w:ascii="Arial" w:hAnsi="Arial" w:cs="Arial"/>
                <w:b/>
                <w:bCs/>
                <w:color w:val="000000"/>
              </w:rPr>
            </w:pPr>
            <w:r>
              <w:rPr>
                <w:rFonts w:ascii="Arial" w:hAnsi="Arial" w:cs="Arial"/>
                <w:b/>
                <w:bCs/>
                <w:color w:val="000000"/>
              </w:rPr>
              <w:t>80,6-</w:t>
            </w: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2011</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3479</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562950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64,1-</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250801728</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1278903</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107288</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823241-</w:t>
            </w:r>
          </w:p>
        </w:tc>
        <w:tc>
          <w:tcPr>
            <w:tcW w:w="1085" w:type="dxa"/>
            <w:vAlign w:val="center"/>
          </w:tcPr>
          <w:p w:rsidR="00742AC2" w:rsidRPr="00016A05" w:rsidRDefault="00D85932" w:rsidP="003E0DA2">
            <w:pPr>
              <w:bidi w:val="0"/>
              <w:jc w:val="center"/>
              <w:rPr>
                <w:rFonts w:ascii="Arial" w:hAnsi="Arial" w:cs="Arial"/>
                <w:b/>
                <w:bCs/>
                <w:color w:val="000000"/>
              </w:rPr>
            </w:pPr>
            <w:r>
              <w:rPr>
                <w:rFonts w:ascii="Arial" w:hAnsi="Arial" w:cs="Arial"/>
                <w:b/>
                <w:bCs/>
                <w:color w:val="000000"/>
              </w:rPr>
              <w:t>821,9</w:t>
            </w: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2012</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3378</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472050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16,1-</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25189867</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1961482</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535526</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2024958-</w:t>
            </w:r>
          </w:p>
        </w:tc>
        <w:tc>
          <w:tcPr>
            <w:tcW w:w="1085" w:type="dxa"/>
            <w:vAlign w:val="center"/>
          </w:tcPr>
          <w:p w:rsidR="00742AC2" w:rsidRPr="00016A05" w:rsidRDefault="00E57373" w:rsidP="003E0DA2">
            <w:pPr>
              <w:bidi w:val="0"/>
              <w:jc w:val="center"/>
              <w:rPr>
                <w:rFonts w:ascii="Arial" w:hAnsi="Arial" w:cs="Arial"/>
                <w:b/>
                <w:bCs/>
                <w:color w:val="000000"/>
              </w:rPr>
            </w:pPr>
            <w:r>
              <w:rPr>
                <w:rFonts w:ascii="Arial" w:hAnsi="Arial" w:cs="Arial"/>
                <w:b/>
                <w:bCs/>
                <w:color w:val="000000"/>
              </w:rPr>
              <w:t>145</w:t>
            </w:r>
            <w:r w:rsidR="00D85932">
              <w:rPr>
                <w:rFonts w:ascii="Arial" w:hAnsi="Arial" w:cs="Arial"/>
                <w:b/>
                <w:bCs/>
                <w:color w:val="000000"/>
              </w:rPr>
              <w:t>,</w:t>
            </w:r>
            <w:r>
              <w:rPr>
                <w:rFonts w:ascii="Arial" w:hAnsi="Arial" w:cs="Arial"/>
                <w:b/>
                <w:bCs/>
                <w:color w:val="000000"/>
              </w:rPr>
              <w:t>9</w:t>
            </w: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2013</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2493</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445050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5,7-</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22904783</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1431451</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259311</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1245712-</w:t>
            </w:r>
          </w:p>
        </w:tc>
        <w:tc>
          <w:tcPr>
            <w:tcW w:w="1085" w:type="dxa"/>
            <w:vAlign w:val="center"/>
          </w:tcPr>
          <w:p w:rsidR="00742AC2" w:rsidRPr="00016A05" w:rsidRDefault="00E57373" w:rsidP="003E0DA2">
            <w:pPr>
              <w:bidi w:val="0"/>
              <w:jc w:val="center"/>
              <w:rPr>
                <w:rFonts w:ascii="Arial" w:hAnsi="Arial" w:cs="Arial"/>
                <w:b/>
                <w:bCs/>
                <w:color w:val="000000"/>
              </w:rPr>
            </w:pPr>
            <w:r>
              <w:rPr>
                <w:rFonts w:ascii="Arial" w:hAnsi="Arial" w:cs="Arial"/>
                <w:b/>
                <w:bCs/>
                <w:color w:val="000000"/>
              </w:rPr>
              <w:t>38</w:t>
            </w:r>
            <w:r w:rsidR="00D85932">
              <w:rPr>
                <w:rFonts w:ascii="Arial" w:hAnsi="Arial" w:cs="Arial"/>
                <w:b/>
                <w:bCs/>
                <w:color w:val="000000"/>
              </w:rPr>
              <w:t>,</w:t>
            </w:r>
            <w:r>
              <w:rPr>
                <w:rFonts w:ascii="Arial" w:hAnsi="Arial" w:cs="Arial"/>
                <w:b/>
                <w:bCs/>
                <w:color w:val="000000"/>
              </w:rPr>
              <w:t>5-</w:t>
            </w: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2014</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2392</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86400</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80,6-</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19790387</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624473</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343630</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881703-</w:t>
            </w:r>
          </w:p>
        </w:tc>
        <w:tc>
          <w:tcPr>
            <w:tcW w:w="1085" w:type="dxa"/>
            <w:vAlign w:val="center"/>
          </w:tcPr>
          <w:p w:rsidR="00742AC2" w:rsidRPr="00016A05" w:rsidRDefault="00D85932" w:rsidP="003E0DA2">
            <w:pPr>
              <w:bidi w:val="0"/>
              <w:jc w:val="center"/>
              <w:rPr>
                <w:rFonts w:ascii="Arial" w:hAnsi="Arial" w:cs="Arial"/>
                <w:b/>
                <w:bCs/>
                <w:color w:val="000000"/>
              </w:rPr>
            </w:pPr>
            <w:r>
              <w:rPr>
                <w:rFonts w:ascii="Arial" w:hAnsi="Arial" w:cs="Arial"/>
                <w:b/>
                <w:bCs/>
                <w:color w:val="000000"/>
              </w:rPr>
              <w:t>29,2-</w:t>
            </w:r>
          </w:p>
        </w:tc>
      </w:tr>
      <w:tr w:rsidR="00742AC2" w:rsidRPr="00016A05" w:rsidTr="00F652EC">
        <w:trPr>
          <w:jc w:val="center"/>
        </w:trPr>
        <w:tc>
          <w:tcPr>
            <w:tcW w:w="1029"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2015</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1886</w:t>
            </w:r>
          </w:p>
        </w:tc>
        <w:tc>
          <w:tcPr>
            <w:tcW w:w="1090"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10125</w:t>
            </w:r>
          </w:p>
        </w:tc>
        <w:tc>
          <w:tcPr>
            <w:tcW w:w="103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88,3-</w:t>
            </w:r>
          </w:p>
        </w:tc>
        <w:tc>
          <w:tcPr>
            <w:tcW w:w="131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18606359</w:t>
            </w:r>
          </w:p>
        </w:tc>
        <w:tc>
          <w:tcPr>
            <w:tcW w:w="1073"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391927</w:t>
            </w:r>
          </w:p>
        </w:tc>
        <w:tc>
          <w:tcPr>
            <w:tcW w:w="1048"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208683</w:t>
            </w:r>
          </w:p>
        </w:tc>
        <w:tc>
          <w:tcPr>
            <w:tcW w:w="1146" w:type="dxa"/>
            <w:vAlign w:val="center"/>
          </w:tcPr>
          <w:p w:rsidR="00742AC2" w:rsidRPr="00016A05" w:rsidRDefault="00742AC2" w:rsidP="003E0DA2">
            <w:pPr>
              <w:bidi w:val="0"/>
              <w:jc w:val="center"/>
              <w:rPr>
                <w:rFonts w:ascii="Arial" w:hAnsi="Arial" w:cs="Arial"/>
                <w:b/>
                <w:bCs/>
                <w:color w:val="000000"/>
              </w:rPr>
            </w:pPr>
            <w:r w:rsidRPr="00016A05">
              <w:rPr>
                <w:rFonts w:ascii="Arial" w:hAnsi="Arial" w:cs="Arial"/>
                <w:b/>
                <w:bCs/>
                <w:color w:val="000000"/>
              </w:rPr>
              <w:t>590485-</w:t>
            </w:r>
          </w:p>
        </w:tc>
        <w:tc>
          <w:tcPr>
            <w:tcW w:w="1085" w:type="dxa"/>
            <w:vAlign w:val="center"/>
          </w:tcPr>
          <w:p w:rsidR="00742AC2" w:rsidRPr="00016A05" w:rsidRDefault="00D85932" w:rsidP="003E0DA2">
            <w:pPr>
              <w:bidi w:val="0"/>
              <w:jc w:val="center"/>
              <w:rPr>
                <w:rFonts w:ascii="Arial" w:hAnsi="Arial" w:cs="Arial"/>
                <w:b/>
                <w:bCs/>
                <w:color w:val="000000"/>
              </w:rPr>
            </w:pPr>
            <w:r>
              <w:rPr>
                <w:rFonts w:ascii="Arial" w:hAnsi="Arial" w:cs="Arial"/>
                <w:b/>
                <w:bCs/>
                <w:color w:val="000000"/>
              </w:rPr>
              <w:t>33-</w:t>
            </w:r>
          </w:p>
        </w:tc>
      </w:tr>
      <w:tr w:rsidR="00742AC2" w:rsidRPr="00016A05" w:rsidTr="00F652EC">
        <w:trPr>
          <w:jc w:val="center"/>
        </w:trPr>
        <w:tc>
          <w:tcPr>
            <w:tcW w:w="1029" w:type="dxa"/>
            <w:vAlign w:val="center"/>
          </w:tcPr>
          <w:p w:rsidR="00742AC2" w:rsidRPr="00016A05" w:rsidRDefault="00742AC2" w:rsidP="003E0DA2">
            <w:pPr>
              <w:jc w:val="center"/>
              <w:rPr>
                <w:rFonts w:ascii="Arial" w:hAnsi="Arial" w:cs="Arial"/>
                <w:b/>
                <w:bCs/>
                <w:color w:val="000000"/>
              </w:rPr>
            </w:pPr>
          </w:p>
        </w:tc>
        <w:tc>
          <w:tcPr>
            <w:tcW w:w="1036" w:type="dxa"/>
            <w:vAlign w:val="center"/>
          </w:tcPr>
          <w:p w:rsidR="00742AC2" w:rsidRPr="00016A05" w:rsidRDefault="00742AC2" w:rsidP="003E0DA2">
            <w:pPr>
              <w:jc w:val="center"/>
              <w:rPr>
                <w:rFonts w:ascii="Arial" w:hAnsi="Arial" w:cs="Arial"/>
                <w:b/>
                <w:bCs/>
                <w:color w:val="000000"/>
              </w:rPr>
            </w:pPr>
          </w:p>
        </w:tc>
        <w:tc>
          <w:tcPr>
            <w:tcW w:w="1090" w:type="dxa"/>
            <w:vAlign w:val="center"/>
          </w:tcPr>
          <w:p w:rsidR="00742AC2" w:rsidRPr="00016A05" w:rsidRDefault="00742AC2" w:rsidP="003E0DA2">
            <w:pPr>
              <w:jc w:val="center"/>
              <w:rPr>
                <w:b/>
                <w:bCs/>
                <w:sz w:val="32"/>
                <w:szCs w:val="32"/>
                <w:rtl/>
                <w:lang w:bidi="ar-IQ"/>
              </w:rPr>
            </w:pPr>
          </w:p>
        </w:tc>
        <w:tc>
          <w:tcPr>
            <w:tcW w:w="1036" w:type="dxa"/>
            <w:vAlign w:val="center"/>
          </w:tcPr>
          <w:p w:rsidR="00742AC2" w:rsidRPr="00016A05" w:rsidRDefault="00742AC2" w:rsidP="003E0DA2">
            <w:pPr>
              <w:jc w:val="center"/>
              <w:rPr>
                <w:b/>
                <w:bCs/>
                <w:sz w:val="32"/>
                <w:szCs w:val="32"/>
                <w:rtl/>
                <w:lang w:bidi="ar-IQ"/>
              </w:rPr>
            </w:pPr>
          </w:p>
        </w:tc>
        <w:tc>
          <w:tcPr>
            <w:tcW w:w="1318" w:type="dxa"/>
            <w:vAlign w:val="center"/>
          </w:tcPr>
          <w:p w:rsidR="00742AC2" w:rsidRPr="00016A05" w:rsidRDefault="00742AC2" w:rsidP="003E0DA2">
            <w:pPr>
              <w:jc w:val="center"/>
              <w:rPr>
                <w:b/>
                <w:bCs/>
                <w:sz w:val="32"/>
                <w:szCs w:val="32"/>
                <w:rtl/>
                <w:lang w:bidi="ar-IQ"/>
              </w:rPr>
            </w:pPr>
          </w:p>
        </w:tc>
        <w:tc>
          <w:tcPr>
            <w:tcW w:w="1073" w:type="dxa"/>
            <w:vAlign w:val="center"/>
          </w:tcPr>
          <w:p w:rsidR="00742AC2" w:rsidRPr="00016A05" w:rsidRDefault="00742AC2" w:rsidP="003E0DA2">
            <w:pPr>
              <w:jc w:val="center"/>
              <w:rPr>
                <w:b/>
                <w:bCs/>
                <w:sz w:val="32"/>
                <w:szCs w:val="32"/>
                <w:rtl/>
                <w:lang w:bidi="ar-IQ"/>
              </w:rPr>
            </w:pPr>
          </w:p>
        </w:tc>
        <w:tc>
          <w:tcPr>
            <w:tcW w:w="1048" w:type="dxa"/>
            <w:vAlign w:val="center"/>
          </w:tcPr>
          <w:p w:rsidR="00742AC2" w:rsidRPr="00016A05" w:rsidRDefault="00742AC2" w:rsidP="003E0DA2">
            <w:pPr>
              <w:jc w:val="center"/>
              <w:rPr>
                <w:b/>
                <w:bCs/>
                <w:sz w:val="32"/>
                <w:szCs w:val="32"/>
                <w:rtl/>
                <w:lang w:bidi="ar-IQ"/>
              </w:rPr>
            </w:pPr>
          </w:p>
        </w:tc>
        <w:tc>
          <w:tcPr>
            <w:tcW w:w="1146" w:type="dxa"/>
            <w:vAlign w:val="center"/>
          </w:tcPr>
          <w:p w:rsidR="00742AC2" w:rsidRPr="00016A05" w:rsidRDefault="00742AC2" w:rsidP="003E0DA2">
            <w:pPr>
              <w:jc w:val="center"/>
              <w:rPr>
                <w:b/>
                <w:bCs/>
                <w:sz w:val="32"/>
                <w:szCs w:val="32"/>
                <w:rtl/>
                <w:lang w:bidi="ar-IQ"/>
              </w:rPr>
            </w:pPr>
          </w:p>
        </w:tc>
        <w:tc>
          <w:tcPr>
            <w:tcW w:w="1085" w:type="dxa"/>
            <w:vAlign w:val="center"/>
          </w:tcPr>
          <w:p w:rsidR="00742AC2" w:rsidRPr="00016A05" w:rsidRDefault="00742AC2" w:rsidP="003E0DA2">
            <w:pPr>
              <w:jc w:val="center"/>
              <w:rPr>
                <w:b/>
                <w:bCs/>
                <w:sz w:val="32"/>
                <w:szCs w:val="32"/>
                <w:rtl/>
                <w:lang w:bidi="ar-IQ"/>
              </w:rPr>
            </w:pPr>
          </w:p>
        </w:tc>
      </w:tr>
      <w:tr w:rsidR="00016A05" w:rsidRPr="00016A05" w:rsidTr="00F652EC">
        <w:trPr>
          <w:trHeight w:val="668"/>
          <w:jc w:val="center"/>
        </w:trPr>
        <w:tc>
          <w:tcPr>
            <w:tcW w:w="2065" w:type="dxa"/>
            <w:gridSpan w:val="2"/>
            <w:vAlign w:val="center"/>
          </w:tcPr>
          <w:p w:rsidR="00016A05" w:rsidRPr="00016A05" w:rsidRDefault="00016A05" w:rsidP="003E0DA2">
            <w:pPr>
              <w:jc w:val="center"/>
              <w:rPr>
                <w:rFonts w:ascii="Arial" w:hAnsi="Arial" w:cs="Arial"/>
                <w:b/>
                <w:bCs/>
                <w:color w:val="000000"/>
                <w:sz w:val="20"/>
                <w:szCs w:val="20"/>
              </w:rPr>
            </w:pPr>
            <w:r w:rsidRPr="00016A05">
              <w:rPr>
                <w:rFonts w:ascii="Arial" w:hAnsi="Arial" w:cs="Arial"/>
                <w:b/>
                <w:bCs/>
                <w:color w:val="000000"/>
                <w:sz w:val="20"/>
                <w:szCs w:val="20"/>
                <w:rtl/>
              </w:rPr>
              <w:t>متوسط النمو السنوي</w:t>
            </w:r>
          </w:p>
          <w:p w:rsidR="00016A05" w:rsidRPr="00016A05" w:rsidRDefault="00016A05" w:rsidP="003E0DA2">
            <w:pPr>
              <w:jc w:val="center"/>
              <w:rPr>
                <w:rFonts w:ascii="Arial" w:hAnsi="Arial" w:cs="Arial"/>
                <w:b/>
                <w:bCs/>
                <w:color w:val="000000"/>
              </w:rPr>
            </w:pPr>
            <w:r w:rsidRPr="00016A05">
              <w:rPr>
                <w:rFonts w:ascii="Arial" w:hAnsi="Arial" w:cs="Arial"/>
                <w:b/>
                <w:bCs/>
                <w:color w:val="000000"/>
                <w:sz w:val="20"/>
                <w:szCs w:val="20"/>
                <w:rtl/>
              </w:rPr>
              <w:t>لسلسلة الزمنية 2003- 2015</w:t>
            </w:r>
          </w:p>
        </w:tc>
        <w:tc>
          <w:tcPr>
            <w:tcW w:w="1090" w:type="dxa"/>
            <w:vAlign w:val="center"/>
          </w:tcPr>
          <w:p w:rsidR="00016A05" w:rsidRPr="00016A05" w:rsidRDefault="00016A05" w:rsidP="003E0DA2">
            <w:pPr>
              <w:bidi w:val="0"/>
              <w:jc w:val="center"/>
              <w:rPr>
                <w:rFonts w:ascii="Arial" w:hAnsi="Arial" w:cs="Arial"/>
                <w:b/>
                <w:bCs/>
                <w:color w:val="000000"/>
              </w:rPr>
            </w:pPr>
            <w:r w:rsidRPr="00016A05">
              <w:rPr>
                <w:rFonts w:ascii="Arial" w:hAnsi="Arial" w:cs="Arial"/>
                <w:b/>
                <w:bCs/>
                <w:color w:val="000000"/>
              </w:rPr>
              <w:t>%13,4</w:t>
            </w:r>
            <w:r w:rsidR="0095531C">
              <w:rPr>
                <w:rFonts w:ascii="Arial" w:hAnsi="Arial" w:cs="Arial"/>
                <w:b/>
                <w:bCs/>
                <w:color w:val="000000"/>
              </w:rPr>
              <w:t>-</w:t>
            </w:r>
          </w:p>
          <w:p w:rsidR="00016A05" w:rsidRPr="00016A05" w:rsidRDefault="00016A05" w:rsidP="003E0DA2">
            <w:pPr>
              <w:bidi w:val="0"/>
              <w:jc w:val="center"/>
              <w:rPr>
                <w:rFonts w:ascii="Arial" w:hAnsi="Arial" w:cs="Arial"/>
                <w:b/>
                <w:bCs/>
                <w:color w:val="000000"/>
              </w:rPr>
            </w:pPr>
          </w:p>
        </w:tc>
        <w:tc>
          <w:tcPr>
            <w:tcW w:w="1036" w:type="dxa"/>
            <w:vAlign w:val="center"/>
          </w:tcPr>
          <w:p w:rsidR="00016A05" w:rsidRPr="00016A05" w:rsidRDefault="00016A05" w:rsidP="003E0DA2">
            <w:pPr>
              <w:bidi w:val="0"/>
              <w:jc w:val="center"/>
              <w:rPr>
                <w:rFonts w:ascii="Arial" w:hAnsi="Arial" w:cs="Arial"/>
                <w:b/>
                <w:bCs/>
                <w:color w:val="000000"/>
              </w:rPr>
            </w:pPr>
          </w:p>
        </w:tc>
        <w:tc>
          <w:tcPr>
            <w:tcW w:w="1318" w:type="dxa"/>
            <w:vAlign w:val="center"/>
          </w:tcPr>
          <w:p w:rsidR="00016A05" w:rsidRPr="00016A05" w:rsidRDefault="00016A05" w:rsidP="003E0DA2">
            <w:pPr>
              <w:bidi w:val="0"/>
              <w:jc w:val="center"/>
              <w:rPr>
                <w:rFonts w:ascii="Arial" w:hAnsi="Arial" w:cs="Arial"/>
                <w:b/>
                <w:bCs/>
                <w:color w:val="000000"/>
              </w:rPr>
            </w:pPr>
          </w:p>
        </w:tc>
        <w:tc>
          <w:tcPr>
            <w:tcW w:w="1073" w:type="dxa"/>
            <w:vAlign w:val="center"/>
          </w:tcPr>
          <w:p w:rsidR="00016A05" w:rsidRPr="00016A05" w:rsidRDefault="00016A05" w:rsidP="003E0DA2">
            <w:pPr>
              <w:bidi w:val="0"/>
              <w:jc w:val="center"/>
              <w:rPr>
                <w:rFonts w:ascii="Arial" w:hAnsi="Arial" w:cs="Arial"/>
                <w:b/>
                <w:bCs/>
                <w:color w:val="000000"/>
              </w:rPr>
            </w:pPr>
            <w:r w:rsidRPr="00016A05">
              <w:rPr>
                <w:rFonts w:ascii="Arial" w:hAnsi="Arial" w:cs="Arial"/>
                <w:b/>
                <w:bCs/>
                <w:color w:val="000000"/>
              </w:rPr>
              <w:t>%9,5</w:t>
            </w:r>
          </w:p>
          <w:p w:rsidR="00016A05" w:rsidRPr="00016A05" w:rsidRDefault="00016A05" w:rsidP="003E0DA2">
            <w:pPr>
              <w:bidi w:val="0"/>
              <w:jc w:val="center"/>
              <w:rPr>
                <w:rFonts w:ascii="Arial" w:hAnsi="Arial" w:cs="Arial"/>
                <w:b/>
                <w:bCs/>
                <w:color w:val="000000"/>
              </w:rPr>
            </w:pPr>
          </w:p>
        </w:tc>
        <w:tc>
          <w:tcPr>
            <w:tcW w:w="1048" w:type="dxa"/>
            <w:vAlign w:val="center"/>
          </w:tcPr>
          <w:p w:rsidR="00016A05" w:rsidRPr="00016A05" w:rsidRDefault="00016A05" w:rsidP="003E0DA2">
            <w:pPr>
              <w:bidi w:val="0"/>
              <w:jc w:val="center"/>
              <w:rPr>
                <w:rFonts w:ascii="Arial" w:hAnsi="Arial" w:cs="Arial"/>
                <w:b/>
                <w:bCs/>
                <w:color w:val="000000"/>
              </w:rPr>
            </w:pPr>
          </w:p>
        </w:tc>
        <w:tc>
          <w:tcPr>
            <w:tcW w:w="1146" w:type="dxa"/>
            <w:vAlign w:val="center"/>
          </w:tcPr>
          <w:p w:rsidR="00016A05" w:rsidRPr="00016A05" w:rsidRDefault="00016A05" w:rsidP="003E0DA2">
            <w:pPr>
              <w:bidi w:val="0"/>
              <w:jc w:val="center"/>
              <w:rPr>
                <w:rFonts w:ascii="Arial" w:hAnsi="Arial" w:cs="Arial"/>
                <w:b/>
                <w:bCs/>
                <w:color w:val="000000"/>
              </w:rPr>
            </w:pPr>
          </w:p>
        </w:tc>
        <w:tc>
          <w:tcPr>
            <w:tcW w:w="1085" w:type="dxa"/>
            <w:vAlign w:val="center"/>
          </w:tcPr>
          <w:p w:rsidR="00016A05" w:rsidRPr="00016A05" w:rsidRDefault="00016A05" w:rsidP="003E0DA2">
            <w:pPr>
              <w:bidi w:val="0"/>
              <w:jc w:val="center"/>
              <w:rPr>
                <w:rFonts w:ascii="Arial" w:hAnsi="Arial" w:cs="Arial"/>
                <w:b/>
                <w:bCs/>
                <w:color w:val="000000"/>
              </w:rPr>
            </w:pPr>
            <w:r w:rsidRPr="00016A05">
              <w:rPr>
                <w:rFonts w:ascii="Arial" w:hAnsi="Arial" w:cs="Arial"/>
                <w:b/>
                <w:bCs/>
                <w:color w:val="000000"/>
              </w:rPr>
              <w:t>%</w:t>
            </w:r>
            <w:r w:rsidR="00E57373">
              <w:rPr>
                <w:rFonts w:ascii="Arial" w:hAnsi="Arial" w:cs="Arial"/>
                <w:b/>
                <w:bCs/>
                <w:color w:val="000000"/>
              </w:rPr>
              <w:t>12,6</w:t>
            </w:r>
            <w:r w:rsidRPr="00016A05">
              <w:rPr>
                <w:rFonts w:ascii="Arial" w:hAnsi="Arial" w:cs="Arial"/>
                <w:b/>
                <w:bCs/>
                <w:color w:val="000000"/>
              </w:rPr>
              <w:t>-</w:t>
            </w:r>
          </w:p>
          <w:p w:rsidR="00016A05" w:rsidRPr="00016A05" w:rsidRDefault="00016A05" w:rsidP="003E0DA2">
            <w:pPr>
              <w:bidi w:val="0"/>
              <w:jc w:val="center"/>
              <w:rPr>
                <w:rFonts w:ascii="Arial" w:hAnsi="Arial" w:cs="Arial"/>
                <w:b/>
                <w:bCs/>
                <w:color w:val="000000"/>
              </w:rPr>
            </w:pPr>
          </w:p>
        </w:tc>
      </w:tr>
      <w:tr w:rsidR="00016A05" w:rsidRPr="00016A05" w:rsidTr="00F652EC">
        <w:trPr>
          <w:trHeight w:val="1124"/>
          <w:jc w:val="center"/>
        </w:trPr>
        <w:tc>
          <w:tcPr>
            <w:tcW w:w="9861" w:type="dxa"/>
            <w:gridSpan w:val="9"/>
            <w:vAlign w:val="center"/>
          </w:tcPr>
          <w:tbl>
            <w:tblPr>
              <w:tblW w:w="8670" w:type="dxa"/>
              <w:tblLook w:val="04A0" w:firstRow="1" w:lastRow="0" w:firstColumn="1" w:lastColumn="0" w:noHBand="0" w:noVBand="1"/>
            </w:tblPr>
            <w:tblGrid>
              <w:gridCol w:w="805"/>
              <w:gridCol w:w="804"/>
              <w:gridCol w:w="804"/>
              <w:gridCol w:w="804"/>
              <w:gridCol w:w="804"/>
              <w:gridCol w:w="4649"/>
            </w:tblGrid>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3E0DA2">
                  <w:pPr>
                    <w:spacing w:after="0" w:line="240" w:lineRule="auto"/>
                    <w:jc w:val="center"/>
                    <w:rPr>
                      <w:rFonts w:ascii="Arial" w:eastAsia="Times New Roman" w:hAnsi="Arial" w:cs="Arial"/>
                      <w:b/>
                      <w:bCs/>
                      <w:color w:val="000000"/>
                    </w:rPr>
                  </w:pPr>
                  <w:r w:rsidRPr="00016A05">
                    <w:rPr>
                      <w:rFonts w:ascii="Arial" w:eastAsia="Times New Roman" w:hAnsi="Arial" w:cs="Arial"/>
                      <w:b/>
                      <w:bCs/>
                      <w:color w:val="000000"/>
                      <w:rtl/>
                    </w:rPr>
                    <w:t xml:space="preserve">المصدر /مصنع نسيج الديوانية </w:t>
                  </w:r>
                  <w:r w:rsidR="0034074D">
                    <w:rPr>
                      <w:rFonts w:ascii="Arial" w:eastAsia="Times New Roman" w:hAnsi="Arial" w:cs="Arial" w:hint="cs"/>
                      <w:b/>
                      <w:bCs/>
                      <w:color w:val="000000"/>
                      <w:rtl/>
                    </w:rPr>
                    <w:t xml:space="preserve"> ( </w:t>
                  </w:r>
                  <w:r w:rsidRPr="00016A05">
                    <w:rPr>
                      <w:rFonts w:ascii="Arial" w:eastAsia="Times New Roman" w:hAnsi="Arial" w:cs="Arial"/>
                      <w:b/>
                      <w:bCs/>
                      <w:color w:val="000000"/>
                      <w:rtl/>
                    </w:rPr>
                    <w:t>قسم الحسابات</w:t>
                  </w:r>
                  <w:r w:rsidR="0034074D">
                    <w:rPr>
                      <w:rFonts w:ascii="Arial" w:eastAsia="Times New Roman" w:hAnsi="Arial" w:cs="Arial" w:hint="cs"/>
                      <w:b/>
                      <w:bCs/>
                      <w:color w:val="000000"/>
                      <w:rtl/>
                    </w:rPr>
                    <w:t xml:space="preserve"> )</w:t>
                  </w: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r>
            <w:tr w:rsidR="00016A05" w:rsidRPr="00E0306A" w:rsidTr="00016A05">
              <w:trPr>
                <w:trHeight w:val="285"/>
              </w:trPr>
              <w:tc>
                <w:tcPr>
                  <w:tcW w:w="805" w:type="dxa"/>
                  <w:tcBorders>
                    <w:top w:val="nil"/>
                    <w:left w:val="nil"/>
                    <w:bottom w:val="nil"/>
                    <w:right w:val="nil"/>
                  </w:tcBorders>
                  <w:shd w:val="clear" w:color="auto" w:fill="auto"/>
                  <w:noWrap/>
                  <w:vAlign w:val="bottom"/>
                  <w:hideMark/>
                </w:tcPr>
                <w:p w:rsidR="00016A05" w:rsidRPr="00E0306A" w:rsidRDefault="00016A05" w:rsidP="003E0DA2">
                  <w:pPr>
                    <w:bidi w:val="0"/>
                    <w:spacing w:after="0" w:line="240" w:lineRule="auto"/>
                    <w:jc w:val="center"/>
                    <w:rPr>
                      <w:rFonts w:ascii="Arial" w:eastAsia="Times New Roman" w:hAnsi="Arial" w:cs="Arial"/>
                      <w:b/>
                      <w:bCs/>
                      <w:i/>
                      <w:iCs/>
                      <w:color w:val="000000"/>
                    </w:rPr>
                  </w:pPr>
                </w:p>
              </w:tc>
              <w:tc>
                <w:tcPr>
                  <w:tcW w:w="804" w:type="dxa"/>
                  <w:tcBorders>
                    <w:top w:val="nil"/>
                    <w:left w:val="nil"/>
                    <w:bottom w:val="nil"/>
                    <w:right w:val="nil"/>
                  </w:tcBorders>
                  <w:shd w:val="clear" w:color="auto" w:fill="auto"/>
                  <w:noWrap/>
                  <w:vAlign w:val="bottom"/>
                  <w:hideMark/>
                </w:tcPr>
                <w:p w:rsidR="00016A05" w:rsidRPr="00E0306A" w:rsidRDefault="00016A05" w:rsidP="003E0DA2">
                  <w:pPr>
                    <w:bidi w:val="0"/>
                    <w:spacing w:after="0" w:line="240" w:lineRule="auto"/>
                    <w:jc w:val="center"/>
                    <w:rPr>
                      <w:rFonts w:ascii="Arial" w:eastAsia="Times New Roman" w:hAnsi="Arial" w:cs="Arial"/>
                      <w:b/>
                      <w:bCs/>
                      <w:i/>
                      <w:iCs/>
                      <w:color w:val="000000"/>
                    </w:rPr>
                  </w:pPr>
                </w:p>
              </w:tc>
              <w:tc>
                <w:tcPr>
                  <w:tcW w:w="804" w:type="dxa"/>
                  <w:tcBorders>
                    <w:top w:val="nil"/>
                    <w:left w:val="nil"/>
                    <w:bottom w:val="nil"/>
                    <w:right w:val="nil"/>
                  </w:tcBorders>
                  <w:shd w:val="clear" w:color="auto" w:fill="auto"/>
                  <w:noWrap/>
                  <w:vAlign w:val="bottom"/>
                  <w:hideMark/>
                </w:tcPr>
                <w:p w:rsidR="00016A05" w:rsidRPr="00E0306A" w:rsidRDefault="00016A05" w:rsidP="003E0DA2">
                  <w:pPr>
                    <w:bidi w:val="0"/>
                    <w:spacing w:after="0" w:line="240" w:lineRule="auto"/>
                    <w:jc w:val="center"/>
                    <w:rPr>
                      <w:rFonts w:ascii="Arial" w:eastAsia="Times New Roman" w:hAnsi="Arial" w:cs="Arial"/>
                      <w:b/>
                      <w:bCs/>
                      <w:i/>
                      <w:iCs/>
                      <w:color w:val="000000"/>
                    </w:rPr>
                  </w:pPr>
                </w:p>
              </w:tc>
              <w:tc>
                <w:tcPr>
                  <w:tcW w:w="804" w:type="dxa"/>
                  <w:tcBorders>
                    <w:top w:val="nil"/>
                    <w:left w:val="nil"/>
                    <w:bottom w:val="nil"/>
                    <w:right w:val="nil"/>
                  </w:tcBorders>
                  <w:shd w:val="clear" w:color="auto" w:fill="auto"/>
                  <w:noWrap/>
                  <w:vAlign w:val="bottom"/>
                  <w:hideMark/>
                </w:tcPr>
                <w:p w:rsidR="00016A05" w:rsidRPr="00E0306A" w:rsidRDefault="00016A05" w:rsidP="003E0DA2">
                  <w:pPr>
                    <w:bidi w:val="0"/>
                    <w:spacing w:after="0" w:line="240" w:lineRule="auto"/>
                    <w:jc w:val="center"/>
                    <w:rPr>
                      <w:rFonts w:ascii="Arial" w:eastAsia="Times New Roman" w:hAnsi="Arial" w:cs="Arial"/>
                      <w:b/>
                      <w:bCs/>
                      <w:i/>
                      <w:iCs/>
                      <w:color w:val="000000"/>
                    </w:rPr>
                  </w:pPr>
                </w:p>
              </w:tc>
              <w:tc>
                <w:tcPr>
                  <w:tcW w:w="804" w:type="dxa"/>
                  <w:tcBorders>
                    <w:top w:val="nil"/>
                    <w:left w:val="nil"/>
                    <w:bottom w:val="nil"/>
                    <w:right w:val="nil"/>
                  </w:tcBorders>
                  <w:shd w:val="clear" w:color="auto" w:fill="auto"/>
                  <w:noWrap/>
                  <w:vAlign w:val="bottom"/>
                  <w:hideMark/>
                </w:tcPr>
                <w:p w:rsidR="00016A05" w:rsidRPr="00E0306A" w:rsidRDefault="00016A05" w:rsidP="003E0DA2">
                  <w:pPr>
                    <w:bidi w:val="0"/>
                    <w:spacing w:after="0" w:line="240" w:lineRule="auto"/>
                    <w:jc w:val="center"/>
                    <w:rPr>
                      <w:rFonts w:ascii="Arial" w:eastAsia="Times New Roman" w:hAnsi="Arial" w:cs="Arial"/>
                      <w:b/>
                      <w:bCs/>
                      <w:i/>
                      <w:iCs/>
                      <w:color w:val="000000"/>
                    </w:rPr>
                  </w:pPr>
                </w:p>
              </w:tc>
              <w:tc>
                <w:tcPr>
                  <w:tcW w:w="4649" w:type="dxa"/>
                  <w:tcBorders>
                    <w:top w:val="nil"/>
                    <w:left w:val="nil"/>
                    <w:bottom w:val="nil"/>
                    <w:right w:val="nil"/>
                  </w:tcBorders>
                  <w:shd w:val="clear" w:color="auto" w:fill="auto"/>
                  <w:noWrap/>
                  <w:vAlign w:val="bottom"/>
                  <w:hideMark/>
                </w:tcPr>
                <w:p w:rsidR="00016A05" w:rsidRPr="00F652EC" w:rsidRDefault="00016A05" w:rsidP="003E0DA2">
                  <w:pPr>
                    <w:spacing w:after="0" w:line="240" w:lineRule="auto"/>
                    <w:jc w:val="center"/>
                    <w:rPr>
                      <w:rFonts w:ascii="Arial" w:eastAsia="Times New Roman" w:hAnsi="Arial" w:cs="Arial"/>
                      <w:b/>
                      <w:bCs/>
                      <w:i/>
                      <w:iCs/>
                      <w:color w:val="000000"/>
                      <w:sz w:val="28"/>
                      <w:szCs w:val="28"/>
                      <w:rtl/>
                      <w:lang w:bidi="ar-IQ"/>
                    </w:rPr>
                  </w:pPr>
                  <w:r w:rsidRPr="00F652EC">
                    <w:rPr>
                      <w:rFonts w:ascii="Arial" w:eastAsia="Times New Roman" w:hAnsi="Arial" w:cs="Arial"/>
                      <w:b/>
                      <w:bCs/>
                      <w:i/>
                      <w:iCs/>
                      <w:color w:val="000000"/>
                      <w:sz w:val="28"/>
                      <w:szCs w:val="28"/>
                      <w:rtl/>
                    </w:rPr>
                    <w:t>احتسبت القيمة المضافة الاجمالية =</w:t>
                  </w:r>
                  <w:r w:rsidR="00E0306A" w:rsidRPr="00F652EC">
                    <w:rPr>
                      <w:rFonts w:ascii="Arial" w:eastAsia="Times New Roman" w:hAnsi="Arial" w:cs="Arial" w:hint="cs"/>
                      <w:b/>
                      <w:bCs/>
                      <w:i/>
                      <w:iCs/>
                      <w:color w:val="000000"/>
                      <w:sz w:val="28"/>
                      <w:szCs w:val="28"/>
                      <w:rtl/>
                    </w:rPr>
                    <w:t xml:space="preserve"> </w:t>
                  </w:r>
                  <w:r w:rsidRPr="00F652EC">
                    <w:rPr>
                      <w:rFonts w:ascii="Arial" w:eastAsia="Times New Roman" w:hAnsi="Arial" w:cs="Arial"/>
                      <w:b/>
                      <w:bCs/>
                      <w:i/>
                      <w:iCs/>
                      <w:color w:val="000000"/>
                      <w:sz w:val="28"/>
                      <w:szCs w:val="28"/>
                      <w:rtl/>
                    </w:rPr>
                    <w:t xml:space="preserve">قيمة الانتاج </w:t>
                  </w:r>
                  <w:r w:rsidR="00176E59" w:rsidRPr="00F652EC">
                    <w:rPr>
                      <w:rFonts w:ascii="Arial" w:eastAsia="Times New Roman" w:hAnsi="Arial" w:cs="Arial" w:hint="cs"/>
                      <w:b/>
                      <w:bCs/>
                      <w:i/>
                      <w:iCs/>
                      <w:color w:val="000000"/>
                      <w:sz w:val="28"/>
                      <w:szCs w:val="28"/>
                      <w:rtl/>
                    </w:rPr>
                    <w:t xml:space="preserve"> -</w:t>
                  </w:r>
                  <w:r w:rsidR="00F652EC">
                    <w:rPr>
                      <w:rFonts w:ascii="Arial" w:eastAsia="Times New Roman" w:hAnsi="Arial" w:cs="Arial" w:hint="cs"/>
                      <w:b/>
                      <w:bCs/>
                      <w:i/>
                      <w:iCs/>
                      <w:color w:val="000000"/>
                      <w:sz w:val="28"/>
                      <w:szCs w:val="28"/>
                      <w:rtl/>
                    </w:rPr>
                    <w:t xml:space="preserve"> </w:t>
                  </w:r>
                  <w:r w:rsidRPr="00F652EC">
                    <w:rPr>
                      <w:rFonts w:ascii="Arial" w:eastAsia="Times New Roman" w:hAnsi="Arial" w:cs="Arial"/>
                      <w:b/>
                      <w:bCs/>
                      <w:i/>
                      <w:iCs/>
                      <w:color w:val="000000"/>
                      <w:sz w:val="28"/>
                      <w:szCs w:val="28"/>
                      <w:rtl/>
                    </w:rPr>
                    <w:t>مستلزمات الانتاج</w:t>
                  </w: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3E0DA2">
                  <w:pPr>
                    <w:spacing w:after="0" w:line="240" w:lineRule="auto"/>
                    <w:jc w:val="center"/>
                    <w:rPr>
                      <w:rFonts w:ascii="Arial" w:eastAsia="Times New Roman" w:hAnsi="Arial" w:cs="Arial"/>
                      <w:b/>
                      <w:bCs/>
                      <w:color w:val="000000"/>
                    </w:rPr>
                  </w:pPr>
                  <w:r w:rsidRPr="00016A05">
                    <w:rPr>
                      <w:rFonts w:ascii="Arial" w:eastAsia="Times New Roman" w:hAnsi="Arial" w:cs="Arial"/>
                      <w:b/>
                      <w:bCs/>
                      <w:color w:val="000000"/>
                      <w:rtl/>
                    </w:rPr>
                    <w:t>معدل النمو السنوي =مقدار النسبة الحالية -مقدار النسبة السابقة /مقدار النسبة السابقة *100</w:t>
                  </w: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3E0DA2">
                  <w:pPr>
                    <w:spacing w:after="0" w:line="240" w:lineRule="auto"/>
                    <w:jc w:val="center"/>
                    <w:rPr>
                      <w:rFonts w:ascii="Arial" w:eastAsia="Times New Roman" w:hAnsi="Arial" w:cs="Arial"/>
                      <w:b/>
                      <w:bCs/>
                      <w:color w:val="000000"/>
                    </w:rPr>
                  </w:pPr>
                  <w:r w:rsidRPr="00016A05">
                    <w:rPr>
                      <w:rFonts w:ascii="Arial" w:eastAsia="Times New Roman" w:hAnsi="Arial" w:cs="Arial"/>
                      <w:b/>
                      <w:bCs/>
                      <w:color w:val="000000"/>
                      <w:rtl/>
                    </w:rPr>
                    <w:t>متوسط معدل النمو السنوي =مجموع معدلات السلسلة الزمنية /عدد السنوات</w:t>
                  </w: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3E0DA2">
                  <w:pPr>
                    <w:bidi w:val="0"/>
                    <w:spacing w:after="0" w:line="240" w:lineRule="auto"/>
                    <w:jc w:val="center"/>
                    <w:rPr>
                      <w:rFonts w:ascii="Arial" w:eastAsia="Times New Roman" w:hAnsi="Arial" w:cs="Arial"/>
                      <w:b/>
                      <w:bCs/>
                      <w:color w:val="000000"/>
                    </w:rPr>
                  </w:pPr>
                </w:p>
              </w:tc>
            </w:tr>
          </w:tbl>
          <w:p w:rsidR="00016A05" w:rsidRPr="00016A05" w:rsidRDefault="00016A05" w:rsidP="003E0DA2">
            <w:pPr>
              <w:jc w:val="center"/>
              <w:rPr>
                <w:b/>
                <w:bCs/>
                <w:sz w:val="32"/>
                <w:szCs w:val="32"/>
                <w:rtl/>
                <w:lang w:bidi="ar-IQ"/>
              </w:rPr>
            </w:pPr>
          </w:p>
        </w:tc>
      </w:tr>
    </w:tbl>
    <w:p w:rsidR="001B28D1" w:rsidRDefault="001B28D1" w:rsidP="003E0DA2">
      <w:pPr>
        <w:spacing w:line="240" w:lineRule="auto"/>
        <w:jc w:val="both"/>
        <w:rPr>
          <w:sz w:val="40"/>
          <w:szCs w:val="40"/>
          <w:u w:val="single"/>
          <w:rtl/>
          <w:lang w:bidi="ar-IQ"/>
        </w:rPr>
      </w:pPr>
    </w:p>
    <w:p w:rsidR="004E2AB2" w:rsidRDefault="004E2AB2" w:rsidP="003E0DA2">
      <w:pPr>
        <w:spacing w:line="240" w:lineRule="auto"/>
        <w:jc w:val="both"/>
        <w:rPr>
          <w:b/>
          <w:bCs/>
          <w:sz w:val="40"/>
          <w:szCs w:val="40"/>
          <w:u w:val="single"/>
          <w:rtl/>
          <w:lang w:bidi="ar-IQ"/>
        </w:rPr>
      </w:pPr>
    </w:p>
    <w:p w:rsidR="004E2AB2" w:rsidRDefault="004E2AB2" w:rsidP="003E0DA2">
      <w:pPr>
        <w:spacing w:line="240" w:lineRule="auto"/>
        <w:jc w:val="both"/>
        <w:rPr>
          <w:b/>
          <w:bCs/>
          <w:sz w:val="40"/>
          <w:szCs w:val="40"/>
          <w:u w:val="single"/>
          <w:rtl/>
          <w:lang w:bidi="ar-IQ"/>
        </w:rPr>
      </w:pPr>
    </w:p>
    <w:p w:rsidR="004E2AB2" w:rsidRDefault="004E2AB2" w:rsidP="003E0DA2">
      <w:pPr>
        <w:spacing w:line="240" w:lineRule="auto"/>
        <w:jc w:val="both"/>
        <w:rPr>
          <w:b/>
          <w:bCs/>
          <w:sz w:val="40"/>
          <w:szCs w:val="40"/>
          <w:u w:val="single"/>
          <w:rtl/>
          <w:lang w:bidi="ar-IQ"/>
        </w:rPr>
      </w:pPr>
    </w:p>
    <w:p w:rsidR="00480E3F" w:rsidRPr="004E2AB2" w:rsidRDefault="00480E3F" w:rsidP="003E0DA2">
      <w:pPr>
        <w:spacing w:line="240" w:lineRule="auto"/>
        <w:jc w:val="both"/>
        <w:rPr>
          <w:b/>
          <w:bCs/>
          <w:sz w:val="40"/>
          <w:szCs w:val="40"/>
          <w:u w:val="single"/>
          <w:rtl/>
          <w:lang w:bidi="ar-IQ"/>
        </w:rPr>
      </w:pPr>
      <w:r w:rsidRPr="004E2AB2">
        <w:rPr>
          <w:rFonts w:hint="cs"/>
          <w:b/>
          <w:bCs/>
          <w:sz w:val="40"/>
          <w:szCs w:val="40"/>
          <w:u w:val="single"/>
          <w:rtl/>
          <w:lang w:bidi="ar-IQ"/>
        </w:rPr>
        <w:t xml:space="preserve">ثانيا /تقويم الاداء الانتاجي لمصنع نسيج الديوانية </w:t>
      </w:r>
    </w:p>
    <w:p w:rsidR="00480E3F" w:rsidRPr="00D929C8" w:rsidRDefault="00480E3F" w:rsidP="003E0DA2">
      <w:pPr>
        <w:spacing w:line="240" w:lineRule="auto"/>
        <w:jc w:val="both"/>
        <w:rPr>
          <w:b/>
          <w:bCs/>
          <w:sz w:val="32"/>
          <w:szCs w:val="32"/>
          <w:rtl/>
          <w:lang w:bidi="ar-IQ"/>
        </w:rPr>
      </w:pPr>
      <w:r w:rsidRPr="00D929C8">
        <w:rPr>
          <w:rFonts w:hint="cs"/>
          <w:b/>
          <w:bCs/>
          <w:sz w:val="32"/>
          <w:szCs w:val="32"/>
          <w:rtl/>
          <w:lang w:bidi="ar-IQ"/>
        </w:rPr>
        <w:t>يشكل مفهوم تقويم الاداء اهتمام كبير من جانب المستويات الادارية المختلفة وتستوجب عملية تقويم الاداء ضرورة لتحديد الاهداف المرسومة لكل وحدة اقتصادية اولا</w:t>
      </w:r>
      <w:r w:rsidR="00523C36">
        <w:rPr>
          <w:rFonts w:hint="cs"/>
          <w:b/>
          <w:bCs/>
          <w:sz w:val="32"/>
          <w:szCs w:val="32"/>
          <w:rtl/>
          <w:lang w:bidi="ar-IQ"/>
        </w:rPr>
        <w:t>\</w:t>
      </w:r>
      <w:r w:rsidRPr="00D929C8">
        <w:rPr>
          <w:rFonts w:hint="cs"/>
          <w:b/>
          <w:bCs/>
          <w:sz w:val="32"/>
          <w:szCs w:val="32"/>
          <w:rtl/>
          <w:lang w:bidi="ar-IQ"/>
        </w:rPr>
        <w:t xml:space="preserve"> وسائل تحقيق الاهداف المرسومة لكل وحدة اقتصادية ثانيا / التعرف على سائر العمليات الانتاجية والوقوف على العلاقات الاقتصادية </w:t>
      </w:r>
      <w:r w:rsidR="005457DF" w:rsidRPr="00D929C8">
        <w:rPr>
          <w:rFonts w:hint="cs"/>
          <w:b/>
          <w:bCs/>
          <w:sz w:val="32"/>
          <w:szCs w:val="32"/>
          <w:rtl/>
          <w:lang w:bidi="ar-IQ"/>
        </w:rPr>
        <w:t>التي</w:t>
      </w:r>
      <w:r w:rsidRPr="00D929C8">
        <w:rPr>
          <w:rFonts w:hint="cs"/>
          <w:b/>
          <w:bCs/>
          <w:sz w:val="32"/>
          <w:szCs w:val="32"/>
          <w:rtl/>
          <w:lang w:bidi="ar-IQ"/>
        </w:rPr>
        <w:t xml:space="preserve"> تربط بين مختلف مراحل الانتاج والتوصل الى خصائص النشاط الانتاجي الذي تمارسه الوحدة الاقتصادية واثر ذلك على ادارتها .</w:t>
      </w:r>
    </w:p>
    <w:p w:rsidR="00480E3F" w:rsidRPr="00D929C8" w:rsidRDefault="00480E3F" w:rsidP="003E0DA2">
      <w:pPr>
        <w:spacing w:line="240" w:lineRule="auto"/>
        <w:jc w:val="both"/>
        <w:rPr>
          <w:b/>
          <w:bCs/>
          <w:sz w:val="32"/>
          <w:szCs w:val="32"/>
          <w:rtl/>
          <w:lang w:bidi="ar-IQ"/>
        </w:rPr>
      </w:pPr>
      <w:r w:rsidRPr="00D929C8">
        <w:rPr>
          <w:rFonts w:hint="cs"/>
          <w:b/>
          <w:bCs/>
          <w:sz w:val="32"/>
          <w:szCs w:val="32"/>
          <w:rtl/>
          <w:lang w:bidi="ar-IQ"/>
        </w:rPr>
        <w:t>ان عملية تقويم الاداء هي اختيار افضل طريقة للإنتاج الذي يعني اختيار الاسلوب السليم والصحيح من بين اساليب متعددة وممكنة وقياس كفاءة اداء</w:t>
      </w:r>
      <w:r w:rsidR="005457DF" w:rsidRPr="00D929C8">
        <w:rPr>
          <w:rFonts w:hint="cs"/>
          <w:b/>
          <w:bCs/>
          <w:sz w:val="32"/>
          <w:szCs w:val="32"/>
          <w:rtl/>
          <w:lang w:bidi="ar-IQ"/>
        </w:rPr>
        <w:t>ه</w:t>
      </w:r>
      <w:r w:rsidRPr="00D929C8">
        <w:rPr>
          <w:rFonts w:hint="cs"/>
          <w:b/>
          <w:bCs/>
          <w:sz w:val="32"/>
          <w:szCs w:val="32"/>
          <w:rtl/>
          <w:lang w:bidi="ar-IQ"/>
        </w:rPr>
        <w:t xml:space="preserve"> عن مدة سابقة ,</w:t>
      </w:r>
      <w:r w:rsidR="00523C36">
        <w:rPr>
          <w:rFonts w:hint="cs"/>
          <w:b/>
          <w:bCs/>
          <w:sz w:val="32"/>
          <w:szCs w:val="32"/>
          <w:rtl/>
          <w:lang w:bidi="ar-IQ"/>
        </w:rPr>
        <w:t xml:space="preserve"> وهناك عدة معاير لتقويم الاداء </w:t>
      </w:r>
    </w:p>
    <w:p w:rsidR="00480E3F" w:rsidRPr="006941B1" w:rsidRDefault="00480E3F" w:rsidP="003E0DA2">
      <w:pPr>
        <w:pStyle w:val="ListParagraph"/>
        <w:numPr>
          <w:ilvl w:val="0"/>
          <w:numId w:val="6"/>
        </w:numPr>
        <w:spacing w:line="240" w:lineRule="auto"/>
        <w:jc w:val="both"/>
        <w:rPr>
          <w:sz w:val="40"/>
          <w:szCs w:val="40"/>
          <w:u w:val="single"/>
          <w:rtl/>
          <w:lang w:bidi="ar-IQ"/>
        </w:rPr>
      </w:pPr>
      <w:r w:rsidRPr="006941B1">
        <w:rPr>
          <w:rFonts w:hint="cs"/>
          <w:sz w:val="40"/>
          <w:szCs w:val="40"/>
          <w:u w:val="single"/>
          <w:rtl/>
          <w:lang w:bidi="ar-IQ"/>
        </w:rPr>
        <w:t xml:space="preserve">معيار الطاقات الانتاجية </w:t>
      </w:r>
    </w:p>
    <w:p w:rsidR="00480E3F" w:rsidRPr="00D929C8" w:rsidRDefault="00480E3F" w:rsidP="003E0DA2">
      <w:pPr>
        <w:spacing w:line="240" w:lineRule="auto"/>
        <w:jc w:val="both"/>
        <w:rPr>
          <w:b/>
          <w:bCs/>
          <w:sz w:val="32"/>
          <w:szCs w:val="32"/>
          <w:rtl/>
          <w:lang w:bidi="ar-IQ"/>
        </w:rPr>
      </w:pPr>
      <w:r w:rsidRPr="00D929C8">
        <w:rPr>
          <w:rFonts w:hint="cs"/>
          <w:b/>
          <w:bCs/>
          <w:sz w:val="32"/>
          <w:szCs w:val="32"/>
          <w:rtl/>
          <w:lang w:bidi="ar-IQ"/>
        </w:rPr>
        <w:t>ان هدف جميع الانظمة الاقتصادية هو استغلال الطاقات الانتاجية بكفاءة عالية في الوحدات الاقتصادية وتبرز اهميتها بشكل اكثر الحاحا في اقتصاديات الدول النامية التي تعاني من تخلف اقتصادي واجتماعي خلال السنوات الطويلة الماضية فضلا عن محدودية الموارد الاقتصادية فيها , ومن هنا تبرز اهمية الربط بين الطاقات الانتاجية وحسن استغلالها والموارد الاقتصادية المتاحة وعدم الاسراف باستخدامها .</w:t>
      </w:r>
    </w:p>
    <w:p w:rsidR="00480E3F" w:rsidRPr="00D929C8" w:rsidRDefault="00480E3F" w:rsidP="003E0DA2">
      <w:pPr>
        <w:spacing w:line="240" w:lineRule="auto"/>
        <w:jc w:val="both"/>
        <w:rPr>
          <w:b/>
          <w:bCs/>
          <w:sz w:val="32"/>
          <w:szCs w:val="32"/>
          <w:rtl/>
          <w:lang w:bidi="ar-IQ"/>
        </w:rPr>
      </w:pPr>
      <w:r w:rsidRPr="009039CF">
        <w:rPr>
          <w:rFonts w:hint="cs"/>
          <w:b/>
          <w:bCs/>
          <w:sz w:val="44"/>
          <w:szCs w:val="44"/>
          <w:rtl/>
          <w:lang w:bidi="ar-IQ"/>
        </w:rPr>
        <w:t>ويقصد بالطاقة الانتاجية</w:t>
      </w:r>
      <w:r w:rsidRPr="00D929C8">
        <w:rPr>
          <w:rFonts w:hint="cs"/>
          <w:b/>
          <w:bCs/>
          <w:sz w:val="32"/>
          <w:szCs w:val="32"/>
          <w:rtl/>
          <w:lang w:bidi="ar-IQ"/>
        </w:rPr>
        <w:t xml:space="preserve"> . القدرة الانتاجية المتوفرة في المشروع بما </w:t>
      </w:r>
      <w:r w:rsidR="00F94517" w:rsidRPr="00D929C8">
        <w:rPr>
          <w:rFonts w:hint="cs"/>
          <w:b/>
          <w:bCs/>
          <w:sz w:val="32"/>
          <w:szCs w:val="32"/>
          <w:rtl/>
          <w:lang w:bidi="ar-IQ"/>
        </w:rPr>
        <w:t xml:space="preserve">ذلك القائمة والمستحدثة والمستبعدة ضمن اسلوب انتاجي معين خلال مدة زمنية معينة ويتم قياس هذه القدرة في صورة ساعات عمل او وحدات انتاج او غير ذلك وهناك عدة انواع من الطاقة الانتاجية </w:t>
      </w:r>
      <w:r w:rsidR="00D85932">
        <w:rPr>
          <w:rFonts w:hint="cs"/>
          <w:b/>
          <w:bCs/>
          <w:sz w:val="32"/>
          <w:szCs w:val="32"/>
          <w:rtl/>
          <w:lang w:bidi="ar-IQ"/>
        </w:rPr>
        <w:t>:</w:t>
      </w:r>
    </w:p>
    <w:p w:rsidR="009039CF" w:rsidRPr="00347C14" w:rsidRDefault="00F94517" w:rsidP="003E0DA2">
      <w:pPr>
        <w:pStyle w:val="ListParagraph"/>
        <w:numPr>
          <w:ilvl w:val="0"/>
          <w:numId w:val="1"/>
        </w:numPr>
        <w:spacing w:line="240" w:lineRule="auto"/>
        <w:jc w:val="both"/>
        <w:rPr>
          <w:b/>
          <w:bCs/>
          <w:sz w:val="32"/>
          <w:szCs w:val="32"/>
          <w:rtl/>
          <w:lang w:bidi="ar-IQ"/>
        </w:rPr>
      </w:pPr>
      <w:r w:rsidRPr="009039CF">
        <w:rPr>
          <w:rFonts w:hint="cs"/>
          <w:b/>
          <w:bCs/>
          <w:sz w:val="40"/>
          <w:szCs w:val="40"/>
          <w:u w:val="single"/>
          <w:rtl/>
          <w:lang w:bidi="ar-IQ"/>
        </w:rPr>
        <w:t>الطاقة الانتاجية التصميمية</w:t>
      </w:r>
      <w:r w:rsidRPr="00D929C8">
        <w:rPr>
          <w:rFonts w:hint="cs"/>
          <w:sz w:val="40"/>
          <w:szCs w:val="40"/>
          <w:u w:val="single"/>
          <w:rtl/>
          <w:lang w:bidi="ar-IQ"/>
        </w:rPr>
        <w:t xml:space="preserve"> </w:t>
      </w:r>
      <w:r w:rsidR="005457DF" w:rsidRPr="00D929C8">
        <w:rPr>
          <w:rFonts w:hint="cs"/>
          <w:sz w:val="40"/>
          <w:szCs w:val="40"/>
          <w:u w:val="single"/>
          <w:rtl/>
          <w:lang w:bidi="ar-IQ"/>
        </w:rPr>
        <w:t>:</w:t>
      </w:r>
      <w:r w:rsidRPr="00D929C8">
        <w:rPr>
          <w:rFonts w:hint="cs"/>
          <w:b/>
          <w:bCs/>
          <w:sz w:val="32"/>
          <w:szCs w:val="32"/>
          <w:rtl/>
          <w:lang w:bidi="ar-IQ"/>
        </w:rPr>
        <w:t>هي تلك الطاقة التي تحدد من قبل المنشاة الصناعية في ظروف توفر جميع مقومات العمليات الانتاجية , اذا تمثل الطاقة القصوى للتجهيزات بحسب تصميمها مع مراعاة الشروط الفنية والمتطلبات الاخرى كتنظيم خطوط الانتاج ودرجة الحرارة والرطوبة ودرجة المهارة وهي الطاقة التي قد ينشأ المشروع على اساسها .</w:t>
      </w:r>
    </w:p>
    <w:p w:rsidR="00F94517" w:rsidRPr="009039CF" w:rsidRDefault="009039CF" w:rsidP="003E0DA2">
      <w:pPr>
        <w:spacing w:line="240" w:lineRule="auto"/>
        <w:ind w:left="425"/>
        <w:jc w:val="both"/>
        <w:rPr>
          <w:b/>
          <w:bCs/>
          <w:sz w:val="40"/>
          <w:szCs w:val="40"/>
          <w:u w:val="single"/>
          <w:lang w:bidi="ar-IQ"/>
        </w:rPr>
      </w:pPr>
      <w:r w:rsidRPr="009039CF">
        <w:rPr>
          <w:rFonts w:hint="cs"/>
          <w:b/>
          <w:bCs/>
          <w:sz w:val="40"/>
          <w:szCs w:val="40"/>
          <w:u w:val="single"/>
          <w:rtl/>
          <w:lang w:bidi="ar-IQ"/>
        </w:rPr>
        <w:t xml:space="preserve">ب - </w:t>
      </w:r>
      <w:r w:rsidR="00F94517" w:rsidRPr="009039CF">
        <w:rPr>
          <w:rFonts w:hint="cs"/>
          <w:b/>
          <w:bCs/>
          <w:sz w:val="40"/>
          <w:szCs w:val="40"/>
          <w:u w:val="single"/>
          <w:rtl/>
          <w:lang w:bidi="ar-IQ"/>
        </w:rPr>
        <w:t xml:space="preserve">الطاقة الانتاجية المتاحة </w:t>
      </w:r>
    </w:p>
    <w:p w:rsidR="00F94517" w:rsidRPr="00D929C8" w:rsidRDefault="00F94517" w:rsidP="003E0DA2">
      <w:pPr>
        <w:pStyle w:val="ListParagraph"/>
        <w:spacing w:line="240" w:lineRule="auto"/>
        <w:jc w:val="both"/>
        <w:rPr>
          <w:b/>
          <w:bCs/>
          <w:sz w:val="32"/>
          <w:szCs w:val="32"/>
          <w:rtl/>
          <w:lang w:bidi="ar-IQ"/>
        </w:rPr>
      </w:pPr>
      <w:r w:rsidRPr="00D929C8">
        <w:rPr>
          <w:rFonts w:hint="cs"/>
          <w:b/>
          <w:bCs/>
          <w:sz w:val="32"/>
          <w:szCs w:val="32"/>
          <w:rtl/>
          <w:lang w:bidi="ar-IQ"/>
        </w:rPr>
        <w:t>تمثل القدرة على الانتاج وفق اضعف مرحلة او عمليه انتاجية تأخذ بنظر الاعتبار الظروف والا</w:t>
      </w:r>
      <w:r w:rsidR="005457DF" w:rsidRPr="00D929C8">
        <w:rPr>
          <w:rFonts w:hint="cs"/>
          <w:b/>
          <w:bCs/>
          <w:sz w:val="32"/>
          <w:szCs w:val="32"/>
          <w:rtl/>
          <w:lang w:bidi="ar-IQ"/>
        </w:rPr>
        <w:t xml:space="preserve">مكانات </w:t>
      </w:r>
      <w:r w:rsidRPr="00D929C8">
        <w:rPr>
          <w:rFonts w:hint="cs"/>
          <w:b/>
          <w:bCs/>
          <w:sz w:val="32"/>
          <w:szCs w:val="32"/>
          <w:rtl/>
          <w:lang w:bidi="ar-IQ"/>
        </w:rPr>
        <w:t xml:space="preserve"> الموجودة والمتوفرة (المواد الخام والادوات الاحتياطية / الصيانة والادامة / ساعات العمل ) وتميز هذه الطاقة بعدم ثباتها واختلافها من مدة الى اخرى بسبب التوقفات التي تحدث في المنشاة ولأيمكن تجنبها .</w:t>
      </w:r>
    </w:p>
    <w:p w:rsidR="00CD1629" w:rsidRDefault="00CD1629" w:rsidP="003E0DA2">
      <w:pPr>
        <w:pStyle w:val="ListParagraph"/>
        <w:spacing w:line="240" w:lineRule="auto"/>
        <w:jc w:val="both"/>
        <w:rPr>
          <w:sz w:val="32"/>
          <w:szCs w:val="32"/>
          <w:rtl/>
          <w:lang w:bidi="ar-IQ"/>
        </w:rPr>
      </w:pPr>
    </w:p>
    <w:p w:rsidR="00D929C8" w:rsidRPr="00F94517" w:rsidRDefault="00D929C8" w:rsidP="003E0DA2">
      <w:pPr>
        <w:pStyle w:val="ListParagraph"/>
        <w:spacing w:line="240" w:lineRule="auto"/>
        <w:jc w:val="both"/>
        <w:rPr>
          <w:sz w:val="32"/>
          <w:szCs w:val="32"/>
          <w:rtl/>
          <w:lang w:bidi="ar-IQ"/>
        </w:rPr>
      </w:pPr>
    </w:p>
    <w:p w:rsidR="004E2AB2" w:rsidRDefault="004E2AB2" w:rsidP="003E0DA2">
      <w:pPr>
        <w:spacing w:line="240" w:lineRule="auto"/>
        <w:jc w:val="both"/>
        <w:rPr>
          <w:sz w:val="40"/>
          <w:szCs w:val="40"/>
          <w:rtl/>
          <w:lang w:bidi="ar-IQ"/>
        </w:rPr>
      </w:pPr>
    </w:p>
    <w:p w:rsidR="00D22138" w:rsidRPr="004E2AB2" w:rsidRDefault="004336C7" w:rsidP="003E0DA2">
      <w:pPr>
        <w:spacing w:line="240" w:lineRule="auto"/>
        <w:jc w:val="both"/>
        <w:rPr>
          <w:b/>
          <w:bCs/>
          <w:sz w:val="40"/>
          <w:szCs w:val="40"/>
          <w:rtl/>
          <w:lang w:bidi="ar-IQ"/>
        </w:rPr>
      </w:pPr>
      <w:r w:rsidRPr="004E2AB2">
        <w:rPr>
          <w:rFonts w:hint="cs"/>
          <w:b/>
          <w:bCs/>
          <w:sz w:val="44"/>
          <w:szCs w:val="44"/>
          <w:rtl/>
          <w:lang w:bidi="ar-IQ"/>
        </w:rPr>
        <w:t>ج-</w:t>
      </w:r>
      <w:r w:rsidRPr="004E2AB2">
        <w:rPr>
          <w:rFonts w:hint="cs"/>
          <w:b/>
          <w:bCs/>
          <w:sz w:val="44"/>
          <w:szCs w:val="44"/>
          <w:u w:val="single"/>
          <w:rtl/>
          <w:lang w:bidi="ar-IQ"/>
        </w:rPr>
        <w:t>الطاقة الانتاجية المخططة</w:t>
      </w:r>
    </w:p>
    <w:p w:rsidR="004336C7" w:rsidRPr="00D929C8" w:rsidRDefault="004336C7" w:rsidP="003E0DA2">
      <w:pPr>
        <w:spacing w:line="240" w:lineRule="auto"/>
        <w:jc w:val="both"/>
        <w:rPr>
          <w:b/>
          <w:bCs/>
          <w:sz w:val="32"/>
          <w:szCs w:val="32"/>
          <w:rtl/>
          <w:lang w:bidi="ar-IQ"/>
        </w:rPr>
      </w:pPr>
      <w:r w:rsidRPr="00D929C8">
        <w:rPr>
          <w:rFonts w:hint="cs"/>
          <w:b/>
          <w:bCs/>
          <w:sz w:val="32"/>
          <w:szCs w:val="32"/>
          <w:rtl/>
          <w:lang w:bidi="ar-IQ"/>
        </w:rPr>
        <w:t xml:space="preserve">تمثل كمية الانتاج المستهدف الحصول عليه من السلع والخدمات خلال مدة الخطة وهذه الطاقة تعتمد على الطاقة التصميمية والطاقة </w:t>
      </w:r>
      <w:r w:rsidR="004F2647" w:rsidRPr="00D929C8">
        <w:rPr>
          <w:rFonts w:hint="cs"/>
          <w:b/>
          <w:bCs/>
          <w:sz w:val="32"/>
          <w:szCs w:val="32"/>
          <w:rtl/>
          <w:lang w:bidi="ar-IQ"/>
        </w:rPr>
        <w:t>المتاحة</w:t>
      </w:r>
      <w:r w:rsidRPr="00D929C8">
        <w:rPr>
          <w:rFonts w:hint="cs"/>
          <w:b/>
          <w:bCs/>
          <w:sz w:val="32"/>
          <w:szCs w:val="32"/>
          <w:rtl/>
          <w:lang w:bidi="ar-IQ"/>
        </w:rPr>
        <w:t xml:space="preserve"> في الوحدة الاقتصادية </w:t>
      </w:r>
      <w:r w:rsidR="004F2647" w:rsidRPr="00D929C8">
        <w:rPr>
          <w:rFonts w:hint="cs"/>
          <w:b/>
          <w:bCs/>
          <w:sz w:val="32"/>
          <w:szCs w:val="32"/>
          <w:rtl/>
          <w:lang w:bidi="ar-IQ"/>
        </w:rPr>
        <w:t>وتأخذ</w:t>
      </w:r>
      <w:r w:rsidRPr="00D929C8">
        <w:rPr>
          <w:rFonts w:hint="cs"/>
          <w:b/>
          <w:bCs/>
          <w:sz w:val="32"/>
          <w:szCs w:val="32"/>
          <w:rtl/>
          <w:lang w:bidi="ar-IQ"/>
        </w:rPr>
        <w:t xml:space="preserve"> بنظر الاعتبار العوامل الداخلية والخارجية المحيطة بالمشروع كافة </w:t>
      </w:r>
      <w:r w:rsidR="00F75019" w:rsidRPr="00D929C8">
        <w:rPr>
          <w:rFonts w:hint="cs"/>
          <w:b/>
          <w:bCs/>
          <w:sz w:val="32"/>
          <w:szCs w:val="32"/>
          <w:rtl/>
          <w:lang w:bidi="ar-IQ"/>
        </w:rPr>
        <w:t xml:space="preserve">وينبغي عدم الابتعاد عن الطاقة التصميمية كثيرا اذ ان عدم </w:t>
      </w:r>
      <w:r w:rsidR="004F2647" w:rsidRPr="00D929C8">
        <w:rPr>
          <w:rFonts w:hint="cs"/>
          <w:b/>
          <w:bCs/>
          <w:sz w:val="32"/>
          <w:szCs w:val="32"/>
          <w:rtl/>
          <w:lang w:bidi="ar-IQ"/>
        </w:rPr>
        <w:t>الموازنة</w:t>
      </w:r>
      <w:r w:rsidR="00F75019" w:rsidRPr="00D929C8">
        <w:rPr>
          <w:rFonts w:hint="cs"/>
          <w:b/>
          <w:bCs/>
          <w:sz w:val="32"/>
          <w:szCs w:val="32"/>
          <w:rtl/>
          <w:lang w:bidi="ar-IQ"/>
        </w:rPr>
        <w:t xml:space="preserve"> بين الطاقتين التصميمية والمخططة او الفعلية فضلا عن وجود فرق كبير بينهما يعبر عن ضعف الاداء الاقتصادي وان عدم استغلال الطاقات الانتاجية بصورة جيدة سيودي الى عدم تحقيق ربحية الوحدة الاقتصادية وبالتالي تكون عبئا ثقيلا على الاقتصاد القومي .</w:t>
      </w:r>
    </w:p>
    <w:p w:rsidR="00F75019" w:rsidRPr="004E2AB2" w:rsidRDefault="00F75019" w:rsidP="003E0DA2">
      <w:pPr>
        <w:spacing w:line="240" w:lineRule="auto"/>
        <w:jc w:val="both"/>
        <w:rPr>
          <w:b/>
          <w:bCs/>
          <w:sz w:val="44"/>
          <w:szCs w:val="44"/>
          <w:rtl/>
          <w:lang w:bidi="ar-IQ"/>
        </w:rPr>
      </w:pPr>
      <w:r w:rsidRPr="004E2AB2">
        <w:rPr>
          <w:rFonts w:hint="cs"/>
          <w:b/>
          <w:bCs/>
          <w:sz w:val="44"/>
          <w:szCs w:val="44"/>
          <w:rtl/>
          <w:lang w:bidi="ar-IQ"/>
        </w:rPr>
        <w:t xml:space="preserve">د- </w:t>
      </w:r>
      <w:r w:rsidR="005457DF" w:rsidRPr="004E2AB2">
        <w:rPr>
          <w:rFonts w:hint="cs"/>
          <w:b/>
          <w:bCs/>
          <w:sz w:val="44"/>
          <w:szCs w:val="44"/>
          <w:u w:val="single"/>
          <w:rtl/>
          <w:lang w:bidi="ar-IQ"/>
        </w:rPr>
        <w:t xml:space="preserve">الطاقة الانتاجية </w:t>
      </w:r>
      <w:r w:rsidRPr="004E2AB2">
        <w:rPr>
          <w:rFonts w:hint="cs"/>
          <w:b/>
          <w:bCs/>
          <w:sz w:val="44"/>
          <w:szCs w:val="44"/>
          <w:u w:val="single"/>
          <w:rtl/>
          <w:lang w:bidi="ar-IQ"/>
        </w:rPr>
        <w:t xml:space="preserve"> الفعلية</w:t>
      </w:r>
    </w:p>
    <w:p w:rsidR="00EE0B91" w:rsidRPr="00D929C8" w:rsidRDefault="00F75019" w:rsidP="003E0DA2">
      <w:pPr>
        <w:spacing w:line="240" w:lineRule="auto"/>
        <w:jc w:val="both"/>
        <w:rPr>
          <w:b/>
          <w:bCs/>
          <w:sz w:val="32"/>
          <w:szCs w:val="32"/>
          <w:rtl/>
          <w:lang w:bidi="ar-IQ"/>
        </w:rPr>
      </w:pPr>
      <w:r w:rsidRPr="00D929C8">
        <w:rPr>
          <w:rFonts w:hint="cs"/>
          <w:b/>
          <w:bCs/>
          <w:sz w:val="32"/>
          <w:szCs w:val="32"/>
          <w:rtl/>
          <w:lang w:bidi="ar-IQ"/>
        </w:rPr>
        <w:t xml:space="preserve">تعني الطاقة الانتاجية الفعلية كمية الانتاج الفعلي المتحققة اي الطاقة الانتاجية المستغلة فعلا خلال مدة زمنية معينة </w:t>
      </w:r>
      <w:r w:rsidR="004F2647">
        <w:rPr>
          <w:rFonts w:hint="cs"/>
          <w:b/>
          <w:bCs/>
          <w:sz w:val="32"/>
          <w:szCs w:val="32"/>
          <w:rtl/>
          <w:lang w:bidi="ar-IQ"/>
        </w:rPr>
        <w:t xml:space="preserve">ومن هذه </w:t>
      </w:r>
      <w:r w:rsidR="00EE0B91" w:rsidRPr="00D929C8">
        <w:rPr>
          <w:rFonts w:hint="cs"/>
          <w:b/>
          <w:bCs/>
          <w:sz w:val="32"/>
          <w:szCs w:val="32"/>
          <w:rtl/>
          <w:lang w:bidi="ar-IQ"/>
        </w:rPr>
        <w:t xml:space="preserve"> المستويات المختلفة من الطاقة يمكن لنا ان نتعرف على نسب الاستغلال ونسبة الانتفاع ونسبة التنفيذ كونها مؤشرات يمكن التعرف من خلالها على كفاءة الاداء باستخدام الطاقة الانتاجية وعلى النحو الاتي :</w:t>
      </w:r>
    </w:p>
    <w:p w:rsidR="00EE0B91" w:rsidRPr="004E2AB2" w:rsidRDefault="00CA3CF1" w:rsidP="003E0DA2">
      <w:pPr>
        <w:spacing w:line="240" w:lineRule="auto"/>
        <w:jc w:val="both"/>
        <w:rPr>
          <w:b/>
          <w:bCs/>
          <w:sz w:val="40"/>
          <w:szCs w:val="40"/>
          <w:u w:val="single"/>
          <w:rtl/>
          <w:lang w:bidi="ar-IQ"/>
        </w:rPr>
      </w:pPr>
      <w:r w:rsidRPr="004E2AB2">
        <w:rPr>
          <w:rFonts w:hint="cs"/>
          <w:b/>
          <w:bCs/>
          <w:sz w:val="44"/>
          <w:szCs w:val="44"/>
          <w:u w:val="single"/>
          <w:rtl/>
          <w:lang w:bidi="ar-IQ"/>
        </w:rPr>
        <w:t>اولا  /</w:t>
      </w:r>
      <w:r w:rsidR="00EE0B91" w:rsidRPr="004E2AB2">
        <w:rPr>
          <w:rFonts w:hint="cs"/>
          <w:b/>
          <w:bCs/>
          <w:sz w:val="44"/>
          <w:szCs w:val="44"/>
          <w:u w:val="single"/>
          <w:rtl/>
          <w:lang w:bidi="ar-IQ"/>
        </w:rPr>
        <w:t xml:space="preserve"> نسبة استغلال الطاقة </w:t>
      </w:r>
    </w:p>
    <w:p w:rsidR="00EE0B91" w:rsidRPr="00D929C8" w:rsidRDefault="00EE0B91" w:rsidP="003E0DA2">
      <w:pPr>
        <w:spacing w:line="240" w:lineRule="auto"/>
        <w:jc w:val="both"/>
        <w:rPr>
          <w:b/>
          <w:bCs/>
          <w:sz w:val="32"/>
          <w:szCs w:val="32"/>
          <w:rtl/>
          <w:lang w:bidi="ar-IQ"/>
        </w:rPr>
      </w:pPr>
      <w:r w:rsidRPr="00D929C8">
        <w:rPr>
          <w:rFonts w:hint="cs"/>
          <w:b/>
          <w:bCs/>
          <w:sz w:val="32"/>
          <w:szCs w:val="32"/>
          <w:rtl/>
          <w:lang w:bidi="ar-IQ"/>
        </w:rPr>
        <w:t xml:space="preserve">وتعكس العلاقة </w:t>
      </w:r>
      <w:r w:rsidR="00E85F22" w:rsidRPr="00D929C8">
        <w:rPr>
          <w:rFonts w:hint="cs"/>
          <w:b/>
          <w:bCs/>
          <w:sz w:val="32"/>
          <w:szCs w:val="32"/>
          <w:rtl/>
          <w:lang w:bidi="ar-IQ"/>
        </w:rPr>
        <w:t>بين الطاقة الفعلية والطاقة التصميمية او الطاقة المتاحة اذ يعبر هذا المؤشر عن مدى الانتفاع من الطاقة التصميمية واستغلالها  وان ارتفاع هذه النسبة يدل على كفاءة الاداء الاقتصادي للمصنع .</w:t>
      </w:r>
    </w:p>
    <w:p w:rsidR="00EE0B91" w:rsidRPr="00D929C8" w:rsidRDefault="00E85F22" w:rsidP="003E0DA2">
      <w:pPr>
        <w:spacing w:line="240" w:lineRule="auto"/>
        <w:jc w:val="both"/>
        <w:rPr>
          <w:b/>
          <w:bCs/>
          <w:sz w:val="32"/>
          <w:szCs w:val="32"/>
          <w:lang w:bidi="ar-IQ"/>
        </w:rPr>
      </w:pPr>
      <w:r w:rsidRPr="00D929C8">
        <w:rPr>
          <w:rFonts w:hint="cs"/>
          <w:b/>
          <w:bCs/>
          <w:sz w:val="32"/>
          <w:szCs w:val="32"/>
          <w:rtl/>
          <w:lang w:bidi="ar-IQ"/>
        </w:rPr>
        <w:t>نسبة استغلال الطاقة = الطاقة الفعلية /الطاقة المتاحة *100%</w:t>
      </w:r>
    </w:p>
    <w:p w:rsidR="003D3D24" w:rsidRPr="004E2AB2" w:rsidRDefault="003D3D24" w:rsidP="003E0DA2">
      <w:pPr>
        <w:spacing w:line="240" w:lineRule="auto"/>
        <w:jc w:val="both"/>
        <w:rPr>
          <w:b/>
          <w:bCs/>
          <w:sz w:val="28"/>
          <w:szCs w:val="28"/>
          <w:u w:val="single"/>
          <w:rtl/>
          <w:lang w:bidi="ar-IQ"/>
        </w:rPr>
      </w:pPr>
      <w:r w:rsidRPr="004E2AB2">
        <w:rPr>
          <w:rFonts w:hint="cs"/>
          <w:b/>
          <w:bCs/>
          <w:sz w:val="44"/>
          <w:szCs w:val="44"/>
          <w:u w:val="single"/>
          <w:rtl/>
          <w:lang w:bidi="ar-IQ"/>
        </w:rPr>
        <w:t xml:space="preserve">ثانيا / نسبة الانتفاع </w:t>
      </w:r>
    </w:p>
    <w:p w:rsidR="003D3D24" w:rsidRPr="00D929C8" w:rsidRDefault="003D3D24" w:rsidP="003E0DA2">
      <w:pPr>
        <w:spacing w:line="240" w:lineRule="auto"/>
        <w:jc w:val="both"/>
        <w:rPr>
          <w:b/>
          <w:bCs/>
          <w:sz w:val="32"/>
          <w:szCs w:val="32"/>
          <w:rtl/>
          <w:lang w:bidi="ar-IQ"/>
        </w:rPr>
      </w:pPr>
      <w:r w:rsidRPr="00D929C8">
        <w:rPr>
          <w:rFonts w:hint="cs"/>
          <w:b/>
          <w:bCs/>
          <w:sz w:val="32"/>
          <w:szCs w:val="32"/>
          <w:rtl/>
          <w:lang w:bidi="ar-IQ"/>
        </w:rPr>
        <w:t xml:space="preserve">وتمثل العلاقة بين الطاقة المخططة والطاقة التصميمية او المتاحة اذ يعبر هذا المؤشر على المدى الذي سيتم الانتفاع به من الامكانات المتاحة في المشروع </w:t>
      </w:r>
      <w:r w:rsidR="002B320D">
        <w:rPr>
          <w:rFonts w:hint="cs"/>
          <w:b/>
          <w:bCs/>
          <w:sz w:val="32"/>
          <w:szCs w:val="32"/>
          <w:rtl/>
          <w:lang w:bidi="ar-IQ"/>
        </w:rPr>
        <w:t>.</w:t>
      </w:r>
    </w:p>
    <w:p w:rsidR="003D3D24" w:rsidRDefault="003D3D24" w:rsidP="003E0DA2">
      <w:pPr>
        <w:spacing w:line="240" w:lineRule="auto"/>
        <w:jc w:val="both"/>
        <w:rPr>
          <w:b/>
          <w:bCs/>
          <w:sz w:val="32"/>
          <w:szCs w:val="32"/>
          <w:rtl/>
          <w:lang w:bidi="ar-IQ"/>
        </w:rPr>
      </w:pPr>
      <w:r w:rsidRPr="00D929C8">
        <w:rPr>
          <w:rFonts w:hint="cs"/>
          <w:b/>
          <w:bCs/>
          <w:sz w:val="32"/>
          <w:szCs w:val="32"/>
          <w:rtl/>
          <w:lang w:bidi="ar-IQ"/>
        </w:rPr>
        <w:t>نسبة الانتفاع = الطاقة المخططة/ الطاقة المتاحة * 100%</w:t>
      </w:r>
      <w:r w:rsidR="00D929C8">
        <w:rPr>
          <w:rFonts w:hint="cs"/>
          <w:b/>
          <w:bCs/>
          <w:sz w:val="32"/>
          <w:szCs w:val="32"/>
          <w:rtl/>
          <w:lang w:bidi="ar-IQ"/>
        </w:rPr>
        <w:t xml:space="preserve"> .</w:t>
      </w:r>
    </w:p>
    <w:p w:rsidR="00D86DCD" w:rsidRDefault="00D86DCD" w:rsidP="003E0DA2">
      <w:pPr>
        <w:spacing w:line="240" w:lineRule="auto"/>
        <w:jc w:val="both"/>
        <w:rPr>
          <w:b/>
          <w:bCs/>
          <w:sz w:val="32"/>
          <w:szCs w:val="32"/>
          <w:rtl/>
          <w:lang w:bidi="ar-IQ"/>
        </w:rPr>
      </w:pPr>
    </w:p>
    <w:p w:rsidR="00D86DCD" w:rsidRDefault="00D86DCD" w:rsidP="003E0DA2">
      <w:pPr>
        <w:spacing w:line="240" w:lineRule="auto"/>
        <w:jc w:val="both"/>
        <w:rPr>
          <w:b/>
          <w:bCs/>
          <w:sz w:val="32"/>
          <w:szCs w:val="32"/>
          <w:rtl/>
          <w:lang w:bidi="ar-IQ"/>
        </w:rPr>
      </w:pPr>
    </w:p>
    <w:p w:rsidR="00D86DCD" w:rsidRPr="00D929C8" w:rsidRDefault="00D86DCD" w:rsidP="003E0DA2">
      <w:pPr>
        <w:spacing w:line="240" w:lineRule="auto"/>
        <w:jc w:val="both"/>
        <w:rPr>
          <w:b/>
          <w:bCs/>
          <w:sz w:val="32"/>
          <w:szCs w:val="32"/>
          <w:rtl/>
          <w:lang w:bidi="ar-IQ"/>
        </w:rPr>
      </w:pPr>
    </w:p>
    <w:p w:rsidR="003D3D24" w:rsidRPr="004E2AB2" w:rsidRDefault="003D3D24" w:rsidP="003E0DA2">
      <w:pPr>
        <w:spacing w:line="240" w:lineRule="auto"/>
        <w:jc w:val="both"/>
        <w:rPr>
          <w:b/>
          <w:bCs/>
          <w:sz w:val="28"/>
          <w:szCs w:val="28"/>
          <w:u w:val="single"/>
          <w:rtl/>
          <w:lang w:bidi="ar-IQ"/>
        </w:rPr>
      </w:pPr>
      <w:r w:rsidRPr="004E2AB2">
        <w:rPr>
          <w:rFonts w:hint="cs"/>
          <w:b/>
          <w:bCs/>
          <w:sz w:val="44"/>
          <w:szCs w:val="44"/>
          <w:u w:val="single"/>
          <w:rtl/>
          <w:lang w:bidi="ar-IQ"/>
        </w:rPr>
        <w:t xml:space="preserve">ثالثا / نسبة التنفيذ تشير الى العلاقة بين الطاقة الفعلية والمخططة </w:t>
      </w:r>
    </w:p>
    <w:p w:rsidR="004E2AB2" w:rsidRDefault="003D3D24" w:rsidP="003E0DA2">
      <w:pPr>
        <w:spacing w:line="240" w:lineRule="auto"/>
        <w:jc w:val="both"/>
        <w:rPr>
          <w:b/>
          <w:bCs/>
          <w:sz w:val="36"/>
          <w:szCs w:val="36"/>
          <w:rtl/>
          <w:lang w:bidi="ar-IQ"/>
        </w:rPr>
      </w:pPr>
      <w:r w:rsidRPr="006436CA">
        <w:rPr>
          <w:rFonts w:hint="cs"/>
          <w:b/>
          <w:bCs/>
          <w:sz w:val="36"/>
          <w:szCs w:val="36"/>
          <w:rtl/>
          <w:lang w:bidi="ar-IQ"/>
        </w:rPr>
        <w:t>تعكس قدرة المنشاة الصناعية في تنفيذ اهداف الخطة الى اي مدى حدوث انسجام في سير تنفيذ الخطة مع اهدافها .</w:t>
      </w:r>
      <w:r w:rsidR="00D86DCD" w:rsidRPr="006436CA">
        <w:rPr>
          <w:rFonts w:hint="cs"/>
          <w:b/>
          <w:bCs/>
          <w:sz w:val="36"/>
          <w:szCs w:val="36"/>
          <w:rtl/>
          <w:lang w:bidi="ar-IQ"/>
        </w:rPr>
        <w:t xml:space="preserve"> نسبة التنفيذ = الطاقة الفعلية / الطاقة المخططة </w:t>
      </w:r>
    </w:p>
    <w:p w:rsidR="004E2AB2" w:rsidRDefault="004E2AB2" w:rsidP="003E0DA2">
      <w:pPr>
        <w:spacing w:line="240" w:lineRule="auto"/>
        <w:jc w:val="both"/>
        <w:rPr>
          <w:b/>
          <w:bCs/>
          <w:sz w:val="36"/>
          <w:szCs w:val="36"/>
          <w:rtl/>
          <w:lang w:bidi="ar-IQ"/>
        </w:rPr>
      </w:pPr>
    </w:p>
    <w:p w:rsidR="004C6C68" w:rsidRPr="004C6C68" w:rsidRDefault="00D86DCD" w:rsidP="003E0DA2">
      <w:pPr>
        <w:spacing w:line="240" w:lineRule="auto"/>
        <w:jc w:val="both"/>
        <w:rPr>
          <w:b/>
          <w:bCs/>
          <w:sz w:val="36"/>
          <w:szCs w:val="36"/>
          <w:rtl/>
          <w:lang w:bidi="ar-IQ"/>
        </w:rPr>
      </w:pPr>
      <w:r w:rsidRPr="006436CA">
        <w:rPr>
          <w:rFonts w:hint="cs"/>
          <w:b/>
          <w:bCs/>
          <w:sz w:val="36"/>
          <w:szCs w:val="36"/>
          <w:rtl/>
          <w:lang w:bidi="ar-IQ"/>
        </w:rPr>
        <w:t>*100%</w:t>
      </w:r>
      <w:r w:rsidR="004C6C68" w:rsidRPr="004C6C68">
        <w:rPr>
          <w:rFonts w:hint="cs"/>
          <w:b/>
          <w:bCs/>
          <w:sz w:val="36"/>
          <w:szCs w:val="36"/>
          <w:rtl/>
          <w:lang w:bidi="ar-IQ"/>
        </w:rPr>
        <w:t xml:space="preserve"> يلاحظ الجدول رقم (2) ان الطاقة التصميمية ثابتة للمدة (2006-2008) اذ بلغت (40650) الف متر طولي وكذلك بالنسبة للمدة (2009- 2015 ) اذ بلغت (17320)الف متر  طولي في حين كانت الطاقة المتاحة (32500) الف متر طولي للمدة (2006-2008) وب (4000) الف متر طولي لعامي (2014-2015 )على التوالي .الطاقة الفعلية بلغت (1962)الف متر طولي عام 2006 وبنسبة استغلال 6%وهي نسبة متدنية وهذا يعني ان اكثر من 94%من الطاقة الانتاجية معطلة وغير مستغله وبنسبة تنفيذ بلغت8, 21% في حين بلغت الطاقة الفعلية (863 )</w:t>
      </w:r>
    </w:p>
    <w:p w:rsidR="00D929C8" w:rsidRPr="004C6C68" w:rsidRDefault="004C6C68" w:rsidP="003E0DA2">
      <w:pPr>
        <w:spacing w:line="240" w:lineRule="auto"/>
        <w:jc w:val="both"/>
        <w:rPr>
          <w:b/>
          <w:bCs/>
          <w:sz w:val="32"/>
          <w:szCs w:val="32"/>
          <w:rtl/>
          <w:lang w:bidi="ar-IQ"/>
        </w:rPr>
      </w:pPr>
      <w:r w:rsidRPr="004C6C68">
        <w:rPr>
          <w:rFonts w:hint="cs"/>
          <w:b/>
          <w:bCs/>
          <w:sz w:val="32"/>
          <w:szCs w:val="32"/>
          <w:rtl/>
          <w:lang w:bidi="ar-IQ"/>
        </w:rPr>
        <w:t>جدول رقم (2) الطاقات الانتاجية لمصنع نسيج الديوانية وحدة القياس (الف متر طولي</w:t>
      </w:r>
      <w:r>
        <w:rPr>
          <w:rFonts w:hint="cs"/>
          <w:b/>
          <w:bCs/>
          <w:sz w:val="32"/>
          <w:szCs w:val="32"/>
          <w:rtl/>
          <w:lang w:bidi="ar-IQ"/>
        </w:rPr>
        <w:t>)</w:t>
      </w:r>
    </w:p>
    <w:tbl>
      <w:tblPr>
        <w:tblStyle w:val="TableGrid"/>
        <w:tblpPr w:leftFromText="180" w:rightFromText="180" w:vertAnchor="page" w:horzAnchor="margin" w:tblpY="7120"/>
        <w:bidiVisual/>
        <w:tblW w:w="0" w:type="auto"/>
        <w:tblLook w:val="04A0" w:firstRow="1" w:lastRow="0" w:firstColumn="1" w:lastColumn="0" w:noHBand="0" w:noVBand="1"/>
      </w:tblPr>
      <w:tblGrid>
        <w:gridCol w:w="1231"/>
        <w:gridCol w:w="1232"/>
        <w:gridCol w:w="1232"/>
        <w:gridCol w:w="1232"/>
        <w:gridCol w:w="1232"/>
        <w:gridCol w:w="1232"/>
        <w:gridCol w:w="1232"/>
        <w:gridCol w:w="1232"/>
      </w:tblGrid>
      <w:tr w:rsidR="00D929C8" w:rsidRPr="00F652EC" w:rsidTr="00F652EC">
        <w:trPr>
          <w:trHeight w:val="702"/>
        </w:trPr>
        <w:tc>
          <w:tcPr>
            <w:tcW w:w="1231" w:type="dxa"/>
            <w:vAlign w:val="center"/>
          </w:tcPr>
          <w:p w:rsidR="00D929C8" w:rsidRPr="00F652EC" w:rsidRDefault="00D929C8" w:rsidP="003E0DA2">
            <w:pPr>
              <w:jc w:val="center"/>
              <w:rPr>
                <w:rFonts w:ascii="Arial" w:hAnsi="Arial" w:cs="Arial"/>
                <w:b/>
                <w:bCs/>
                <w:color w:val="000000"/>
              </w:rPr>
            </w:pPr>
            <w:r w:rsidRPr="00F652EC">
              <w:rPr>
                <w:rFonts w:ascii="Arial" w:hAnsi="Arial" w:cs="Arial"/>
                <w:b/>
                <w:bCs/>
                <w:color w:val="000000"/>
                <w:rtl/>
              </w:rPr>
              <w:t>السنة</w:t>
            </w:r>
          </w:p>
        </w:tc>
        <w:tc>
          <w:tcPr>
            <w:tcW w:w="1232" w:type="dxa"/>
            <w:vAlign w:val="center"/>
          </w:tcPr>
          <w:p w:rsidR="00D929C8" w:rsidRPr="00F652EC" w:rsidRDefault="00D929C8" w:rsidP="003E0DA2">
            <w:pPr>
              <w:jc w:val="center"/>
              <w:rPr>
                <w:rFonts w:ascii="Arial" w:hAnsi="Arial" w:cs="Arial"/>
                <w:b/>
                <w:bCs/>
                <w:color w:val="000000"/>
              </w:rPr>
            </w:pPr>
            <w:r w:rsidRPr="00F652EC">
              <w:rPr>
                <w:rFonts w:ascii="Arial" w:hAnsi="Arial" w:cs="Arial"/>
                <w:b/>
                <w:bCs/>
                <w:color w:val="000000"/>
                <w:rtl/>
              </w:rPr>
              <w:t>الطاقة التصميمية</w:t>
            </w:r>
          </w:p>
        </w:tc>
        <w:tc>
          <w:tcPr>
            <w:tcW w:w="1232" w:type="dxa"/>
            <w:vAlign w:val="center"/>
          </w:tcPr>
          <w:p w:rsidR="00D929C8" w:rsidRPr="00F652EC" w:rsidRDefault="00D929C8" w:rsidP="003E0DA2">
            <w:pPr>
              <w:jc w:val="center"/>
              <w:rPr>
                <w:rFonts w:ascii="Arial" w:hAnsi="Arial" w:cs="Arial"/>
                <w:b/>
                <w:bCs/>
                <w:color w:val="000000"/>
              </w:rPr>
            </w:pPr>
            <w:r w:rsidRPr="00F652EC">
              <w:rPr>
                <w:rFonts w:ascii="Arial" w:hAnsi="Arial" w:cs="Arial"/>
                <w:b/>
                <w:bCs/>
                <w:color w:val="000000"/>
                <w:rtl/>
              </w:rPr>
              <w:t>الطاقة المتاحة</w:t>
            </w:r>
          </w:p>
        </w:tc>
        <w:tc>
          <w:tcPr>
            <w:tcW w:w="1232" w:type="dxa"/>
            <w:vAlign w:val="center"/>
          </w:tcPr>
          <w:p w:rsidR="00D929C8" w:rsidRPr="00F652EC" w:rsidRDefault="00D929C8" w:rsidP="003E0DA2">
            <w:pPr>
              <w:jc w:val="center"/>
              <w:rPr>
                <w:rFonts w:ascii="Arial" w:hAnsi="Arial" w:cs="Arial"/>
                <w:b/>
                <w:bCs/>
                <w:color w:val="000000"/>
              </w:rPr>
            </w:pPr>
            <w:r w:rsidRPr="00F652EC">
              <w:rPr>
                <w:rFonts w:ascii="Arial" w:hAnsi="Arial" w:cs="Arial"/>
                <w:b/>
                <w:bCs/>
                <w:color w:val="000000"/>
                <w:rtl/>
              </w:rPr>
              <w:t>الطاقة المخططة</w:t>
            </w:r>
          </w:p>
        </w:tc>
        <w:tc>
          <w:tcPr>
            <w:tcW w:w="1232" w:type="dxa"/>
            <w:vAlign w:val="center"/>
          </w:tcPr>
          <w:p w:rsidR="00D929C8" w:rsidRPr="00F652EC" w:rsidRDefault="00D929C8" w:rsidP="003E0DA2">
            <w:pPr>
              <w:jc w:val="center"/>
              <w:rPr>
                <w:rFonts w:ascii="Arial" w:hAnsi="Arial" w:cs="Arial"/>
                <w:b/>
                <w:bCs/>
                <w:color w:val="000000"/>
              </w:rPr>
            </w:pPr>
            <w:r w:rsidRPr="00F652EC">
              <w:rPr>
                <w:rFonts w:ascii="Arial" w:hAnsi="Arial" w:cs="Arial"/>
                <w:b/>
                <w:bCs/>
                <w:color w:val="000000"/>
                <w:rtl/>
              </w:rPr>
              <w:t>الطاقة الفعلية</w:t>
            </w:r>
          </w:p>
        </w:tc>
        <w:tc>
          <w:tcPr>
            <w:tcW w:w="1232" w:type="dxa"/>
            <w:vAlign w:val="center"/>
          </w:tcPr>
          <w:p w:rsidR="00D929C8" w:rsidRPr="00F652EC" w:rsidRDefault="00D929C8" w:rsidP="003E0DA2">
            <w:pPr>
              <w:jc w:val="center"/>
              <w:rPr>
                <w:rFonts w:ascii="Arial" w:hAnsi="Arial" w:cs="Arial"/>
                <w:b/>
                <w:bCs/>
                <w:color w:val="000000"/>
              </w:rPr>
            </w:pPr>
            <w:r w:rsidRPr="00F652EC">
              <w:rPr>
                <w:rFonts w:ascii="Arial" w:hAnsi="Arial" w:cs="Arial"/>
                <w:b/>
                <w:bCs/>
                <w:color w:val="000000"/>
                <w:rtl/>
              </w:rPr>
              <w:t>نسبة الانتفاع %</w:t>
            </w:r>
          </w:p>
        </w:tc>
        <w:tc>
          <w:tcPr>
            <w:tcW w:w="1232" w:type="dxa"/>
            <w:vAlign w:val="center"/>
          </w:tcPr>
          <w:p w:rsidR="00D929C8" w:rsidRPr="00F652EC" w:rsidRDefault="00D929C8" w:rsidP="003E0DA2">
            <w:pPr>
              <w:jc w:val="center"/>
              <w:rPr>
                <w:rFonts w:ascii="Arial" w:hAnsi="Arial" w:cs="Arial"/>
                <w:b/>
                <w:bCs/>
                <w:color w:val="000000"/>
              </w:rPr>
            </w:pPr>
            <w:r w:rsidRPr="00F652EC">
              <w:rPr>
                <w:rFonts w:ascii="Arial" w:hAnsi="Arial" w:cs="Arial"/>
                <w:b/>
                <w:bCs/>
                <w:color w:val="000000"/>
                <w:rtl/>
              </w:rPr>
              <w:t>نسبة استغلال الطاقة %</w:t>
            </w:r>
          </w:p>
        </w:tc>
        <w:tc>
          <w:tcPr>
            <w:tcW w:w="1232" w:type="dxa"/>
            <w:vAlign w:val="center"/>
          </w:tcPr>
          <w:p w:rsidR="00D929C8" w:rsidRPr="00F652EC" w:rsidRDefault="00D929C8" w:rsidP="003E0DA2">
            <w:pPr>
              <w:jc w:val="center"/>
              <w:rPr>
                <w:rFonts w:ascii="Arial" w:hAnsi="Arial" w:cs="Arial"/>
                <w:b/>
                <w:bCs/>
                <w:color w:val="000000"/>
              </w:rPr>
            </w:pPr>
            <w:r w:rsidRPr="00F652EC">
              <w:rPr>
                <w:rFonts w:ascii="Arial" w:hAnsi="Arial" w:cs="Arial"/>
                <w:b/>
                <w:bCs/>
                <w:color w:val="000000"/>
                <w:rtl/>
              </w:rPr>
              <w:t>نسبة التنفيذ %</w:t>
            </w:r>
          </w:p>
        </w:tc>
      </w:tr>
      <w:tr w:rsidR="00D929C8" w:rsidRPr="00F652EC" w:rsidTr="00F652EC">
        <w:tc>
          <w:tcPr>
            <w:tcW w:w="1231"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2006</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40650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32500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9000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1962</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27,7</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6</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21,8</w:t>
            </w:r>
          </w:p>
        </w:tc>
      </w:tr>
      <w:tr w:rsidR="00D929C8" w:rsidRPr="00F652EC" w:rsidTr="00F652EC">
        <w:tc>
          <w:tcPr>
            <w:tcW w:w="1231"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2007</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40650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32500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9250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863</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28,5</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2,7</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9,3</w:t>
            </w:r>
          </w:p>
        </w:tc>
      </w:tr>
      <w:tr w:rsidR="00D929C8" w:rsidRPr="00F652EC" w:rsidTr="00F652EC">
        <w:tc>
          <w:tcPr>
            <w:tcW w:w="1231"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2008</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40650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32500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9500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1361</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29,2</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4,2</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14,3</w:t>
            </w:r>
          </w:p>
        </w:tc>
      </w:tr>
      <w:tr w:rsidR="00D929C8" w:rsidRPr="00F652EC" w:rsidTr="00F652EC">
        <w:tc>
          <w:tcPr>
            <w:tcW w:w="1231"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2009</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17320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17320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13000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2760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75,1</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15,9</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21,,2</w:t>
            </w:r>
          </w:p>
        </w:tc>
      </w:tr>
      <w:tr w:rsidR="00D929C8" w:rsidRPr="00F652EC" w:rsidTr="00F652EC">
        <w:tc>
          <w:tcPr>
            <w:tcW w:w="1231"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2010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17320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17320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13000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3486</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75,1</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20,1</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26,8</w:t>
            </w:r>
          </w:p>
        </w:tc>
      </w:tr>
      <w:tr w:rsidR="00D929C8" w:rsidRPr="00F652EC" w:rsidTr="00F652EC">
        <w:tc>
          <w:tcPr>
            <w:tcW w:w="1231"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2011</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17320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13856</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4000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1249</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28,8</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9</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31,2</w:t>
            </w:r>
          </w:p>
        </w:tc>
      </w:tr>
      <w:tr w:rsidR="00D929C8" w:rsidRPr="00F652EC" w:rsidTr="00F652EC">
        <w:tc>
          <w:tcPr>
            <w:tcW w:w="1231"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2012</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17320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13856</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4000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1049</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28,8</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7,5</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26,2</w:t>
            </w:r>
          </w:p>
        </w:tc>
      </w:tr>
      <w:tr w:rsidR="00D929C8" w:rsidRPr="00F652EC" w:rsidTr="00F652EC">
        <w:tc>
          <w:tcPr>
            <w:tcW w:w="1231"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2013</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17320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13856</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4000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990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28,8</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7,1</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24,7</w:t>
            </w:r>
          </w:p>
        </w:tc>
      </w:tr>
      <w:tr w:rsidR="00D929C8" w:rsidRPr="00F652EC" w:rsidTr="00F652EC">
        <w:tc>
          <w:tcPr>
            <w:tcW w:w="1231"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2014</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17320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4000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4000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192</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4,8</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4,8</w:t>
            </w:r>
          </w:p>
        </w:tc>
      </w:tr>
      <w:tr w:rsidR="00D929C8" w:rsidRPr="00F652EC" w:rsidTr="00F652EC">
        <w:tc>
          <w:tcPr>
            <w:tcW w:w="1231"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2015</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17320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4000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3200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22,5</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80</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0,56</w:t>
            </w:r>
          </w:p>
        </w:tc>
        <w:tc>
          <w:tcPr>
            <w:tcW w:w="1232" w:type="dxa"/>
            <w:vAlign w:val="center"/>
          </w:tcPr>
          <w:p w:rsidR="00D929C8" w:rsidRPr="00F652EC" w:rsidRDefault="00D929C8" w:rsidP="003E0DA2">
            <w:pPr>
              <w:bidi w:val="0"/>
              <w:jc w:val="center"/>
              <w:rPr>
                <w:rFonts w:ascii="Arial" w:hAnsi="Arial" w:cs="Arial"/>
                <w:b/>
                <w:bCs/>
                <w:color w:val="000000"/>
              </w:rPr>
            </w:pPr>
            <w:r w:rsidRPr="00F652EC">
              <w:rPr>
                <w:rFonts w:ascii="Arial" w:hAnsi="Arial" w:cs="Arial"/>
                <w:b/>
                <w:bCs/>
                <w:color w:val="000000"/>
              </w:rPr>
              <w:t>0,7</w:t>
            </w:r>
          </w:p>
        </w:tc>
      </w:tr>
      <w:tr w:rsidR="00D929C8" w:rsidRPr="00F652EC" w:rsidTr="00D929C8">
        <w:trPr>
          <w:trHeight w:val="930"/>
        </w:trPr>
        <w:tc>
          <w:tcPr>
            <w:tcW w:w="9855" w:type="dxa"/>
            <w:gridSpan w:val="8"/>
            <w:vAlign w:val="bottom"/>
          </w:tcPr>
          <w:tbl>
            <w:tblPr>
              <w:tblW w:w="8670" w:type="dxa"/>
              <w:tblLook w:val="04A0" w:firstRow="1" w:lastRow="0" w:firstColumn="1" w:lastColumn="0" w:noHBand="0" w:noVBand="1"/>
            </w:tblPr>
            <w:tblGrid>
              <w:gridCol w:w="1048"/>
              <w:gridCol w:w="1048"/>
              <w:gridCol w:w="1049"/>
              <w:gridCol w:w="1049"/>
              <w:gridCol w:w="4476"/>
            </w:tblGrid>
            <w:tr w:rsidR="00D929C8" w:rsidRPr="00F652EC" w:rsidTr="00D929C8">
              <w:trPr>
                <w:trHeight w:val="285"/>
              </w:trPr>
              <w:tc>
                <w:tcPr>
                  <w:tcW w:w="1048"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8"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9"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9"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4476"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spacing w:after="0" w:line="240" w:lineRule="auto"/>
                    <w:rPr>
                      <w:rFonts w:ascii="Arial" w:eastAsia="Times New Roman" w:hAnsi="Arial" w:cs="Arial"/>
                      <w:b/>
                      <w:bCs/>
                      <w:color w:val="000000"/>
                    </w:rPr>
                  </w:pPr>
                  <w:r w:rsidRPr="00F652EC">
                    <w:rPr>
                      <w:rFonts w:ascii="Arial" w:eastAsia="Times New Roman" w:hAnsi="Arial" w:cs="Arial"/>
                      <w:b/>
                      <w:bCs/>
                      <w:color w:val="000000"/>
                      <w:rtl/>
                    </w:rPr>
                    <w:t xml:space="preserve">المصدر </w:t>
                  </w:r>
                </w:p>
              </w:tc>
            </w:tr>
            <w:tr w:rsidR="00D929C8" w:rsidRPr="00F652EC" w:rsidTr="00D929C8">
              <w:trPr>
                <w:trHeight w:val="285"/>
              </w:trPr>
              <w:tc>
                <w:tcPr>
                  <w:tcW w:w="1048"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8"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9"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9"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4476"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spacing w:after="0" w:line="240" w:lineRule="auto"/>
                    <w:rPr>
                      <w:rFonts w:ascii="Arial" w:eastAsia="Times New Roman" w:hAnsi="Arial" w:cs="Arial"/>
                      <w:b/>
                      <w:bCs/>
                      <w:color w:val="000000"/>
                    </w:rPr>
                  </w:pPr>
                  <w:r w:rsidRPr="00F652EC">
                    <w:rPr>
                      <w:rFonts w:ascii="Arial" w:eastAsia="Times New Roman" w:hAnsi="Arial" w:cs="Arial"/>
                      <w:b/>
                      <w:bCs/>
                      <w:color w:val="000000"/>
                      <w:rtl/>
                    </w:rPr>
                    <w:t xml:space="preserve">مصنع نسيج الديوانية /قسم التخطيط والمتابعة </w:t>
                  </w:r>
                </w:p>
              </w:tc>
            </w:tr>
            <w:tr w:rsidR="00D929C8" w:rsidRPr="00F652EC" w:rsidTr="00D929C8">
              <w:trPr>
                <w:trHeight w:val="285"/>
              </w:trPr>
              <w:tc>
                <w:tcPr>
                  <w:tcW w:w="1048"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8"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9"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9"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4476"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spacing w:after="0" w:line="240" w:lineRule="auto"/>
                    <w:rPr>
                      <w:rFonts w:ascii="Arial" w:eastAsia="Times New Roman" w:hAnsi="Arial" w:cs="Arial"/>
                      <w:b/>
                      <w:bCs/>
                      <w:color w:val="000000"/>
                    </w:rPr>
                  </w:pPr>
                  <w:r w:rsidRPr="00F652EC">
                    <w:rPr>
                      <w:rFonts w:ascii="Arial" w:eastAsia="Times New Roman" w:hAnsi="Arial" w:cs="Arial"/>
                      <w:b/>
                      <w:bCs/>
                      <w:color w:val="000000"/>
                      <w:rtl/>
                    </w:rPr>
                    <w:t xml:space="preserve">حسبت تسبة استغلال الطاقة =الطاقة الفعلية /الطاقة المتاحة </w:t>
                  </w:r>
                  <w:r w:rsidR="00D52C95" w:rsidRPr="00F652EC">
                    <w:rPr>
                      <w:rFonts w:ascii="Arial" w:eastAsia="Times New Roman" w:hAnsi="Arial" w:cs="Arial"/>
                      <w:b/>
                      <w:bCs/>
                      <w:color w:val="000000"/>
                      <w:rtl/>
                    </w:rPr>
                    <w:t>×100</w:t>
                  </w:r>
                </w:p>
              </w:tc>
            </w:tr>
            <w:tr w:rsidR="00D929C8" w:rsidRPr="00F652EC" w:rsidTr="00D929C8">
              <w:trPr>
                <w:trHeight w:val="285"/>
              </w:trPr>
              <w:tc>
                <w:tcPr>
                  <w:tcW w:w="1048"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8"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9"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9"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4476"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spacing w:after="0" w:line="240" w:lineRule="auto"/>
                    <w:rPr>
                      <w:rFonts w:ascii="Arial" w:eastAsia="Times New Roman" w:hAnsi="Arial" w:cs="Arial"/>
                      <w:b/>
                      <w:bCs/>
                      <w:color w:val="000000"/>
                    </w:rPr>
                  </w:pPr>
                  <w:r w:rsidRPr="00F652EC">
                    <w:rPr>
                      <w:rFonts w:ascii="Arial" w:eastAsia="Times New Roman" w:hAnsi="Arial" w:cs="Arial"/>
                      <w:b/>
                      <w:bCs/>
                      <w:color w:val="000000"/>
                      <w:rtl/>
                    </w:rPr>
                    <w:t>نسبة الانتفاع =الطاقة المخططة /الطاقة المتاحة ×100</w:t>
                  </w:r>
                </w:p>
              </w:tc>
            </w:tr>
            <w:tr w:rsidR="00D929C8" w:rsidRPr="00F652EC" w:rsidTr="00D929C8">
              <w:trPr>
                <w:trHeight w:val="285"/>
              </w:trPr>
              <w:tc>
                <w:tcPr>
                  <w:tcW w:w="1048"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8"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9"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9"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4476"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spacing w:after="0" w:line="240" w:lineRule="auto"/>
                    <w:rPr>
                      <w:rFonts w:ascii="Arial" w:eastAsia="Times New Roman" w:hAnsi="Arial" w:cs="Arial"/>
                      <w:b/>
                      <w:bCs/>
                      <w:color w:val="000000"/>
                    </w:rPr>
                  </w:pPr>
                  <w:r w:rsidRPr="00F652EC">
                    <w:rPr>
                      <w:rFonts w:ascii="Arial" w:eastAsia="Times New Roman" w:hAnsi="Arial" w:cs="Arial"/>
                      <w:b/>
                      <w:bCs/>
                      <w:color w:val="000000"/>
                      <w:rtl/>
                    </w:rPr>
                    <w:t>نسبة التنفيذ=الطاقة الفعلية /الطاقة المخططة ×100</w:t>
                  </w:r>
                </w:p>
              </w:tc>
            </w:tr>
            <w:tr w:rsidR="00D929C8" w:rsidRPr="00F652EC" w:rsidTr="00D929C8">
              <w:trPr>
                <w:trHeight w:val="285"/>
              </w:trPr>
              <w:tc>
                <w:tcPr>
                  <w:tcW w:w="1048"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8"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9"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1049"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bidi w:val="0"/>
                    <w:spacing w:after="0" w:line="240" w:lineRule="auto"/>
                    <w:rPr>
                      <w:rFonts w:ascii="Arial" w:eastAsia="Times New Roman" w:hAnsi="Arial" w:cs="Arial"/>
                      <w:b/>
                      <w:bCs/>
                      <w:color w:val="000000"/>
                    </w:rPr>
                  </w:pPr>
                </w:p>
              </w:tc>
              <w:tc>
                <w:tcPr>
                  <w:tcW w:w="4476" w:type="dxa"/>
                  <w:tcBorders>
                    <w:top w:val="nil"/>
                    <w:left w:val="nil"/>
                    <w:bottom w:val="nil"/>
                    <w:right w:val="nil"/>
                  </w:tcBorders>
                  <w:shd w:val="clear" w:color="auto" w:fill="auto"/>
                  <w:noWrap/>
                  <w:vAlign w:val="bottom"/>
                  <w:hideMark/>
                </w:tcPr>
                <w:p w:rsidR="00D929C8" w:rsidRPr="00F652EC" w:rsidRDefault="00D929C8" w:rsidP="003E0DA2">
                  <w:pPr>
                    <w:framePr w:hSpace="180" w:wrap="around" w:vAnchor="page" w:hAnchor="margin" w:y="7120"/>
                    <w:spacing w:after="0" w:line="240" w:lineRule="auto"/>
                    <w:rPr>
                      <w:rFonts w:ascii="Arial" w:eastAsia="Times New Roman" w:hAnsi="Arial" w:cs="Arial"/>
                      <w:b/>
                      <w:bCs/>
                      <w:color w:val="000000"/>
                    </w:rPr>
                  </w:pPr>
                  <w:r w:rsidRPr="00F652EC">
                    <w:rPr>
                      <w:rFonts w:ascii="Arial" w:eastAsia="Times New Roman" w:hAnsi="Arial" w:cs="Arial"/>
                      <w:b/>
                      <w:bCs/>
                      <w:color w:val="000000"/>
                      <w:rtl/>
                    </w:rPr>
                    <w:t xml:space="preserve">حسبت النسب انفا من قبل الباحثة </w:t>
                  </w:r>
                </w:p>
              </w:tc>
            </w:tr>
          </w:tbl>
          <w:p w:rsidR="00D929C8" w:rsidRPr="00F652EC" w:rsidRDefault="00D929C8" w:rsidP="003E0DA2">
            <w:pPr>
              <w:jc w:val="both"/>
              <w:rPr>
                <w:b/>
                <w:bCs/>
                <w:sz w:val="40"/>
                <w:szCs w:val="40"/>
                <w:rtl/>
                <w:lang w:bidi="ar-IQ"/>
              </w:rPr>
            </w:pPr>
          </w:p>
        </w:tc>
      </w:tr>
    </w:tbl>
    <w:p w:rsidR="004C6C68" w:rsidRDefault="004C6C68" w:rsidP="003E0DA2">
      <w:pPr>
        <w:spacing w:line="240" w:lineRule="auto"/>
        <w:jc w:val="both"/>
        <w:rPr>
          <w:b/>
          <w:bCs/>
          <w:sz w:val="36"/>
          <w:szCs w:val="36"/>
          <w:rtl/>
          <w:lang w:bidi="ar-IQ"/>
        </w:rPr>
      </w:pPr>
    </w:p>
    <w:p w:rsidR="007E68CC" w:rsidRDefault="00D929C8" w:rsidP="003E0DA2">
      <w:pPr>
        <w:spacing w:line="240" w:lineRule="auto"/>
        <w:jc w:val="both"/>
        <w:rPr>
          <w:b/>
          <w:bCs/>
          <w:sz w:val="36"/>
          <w:szCs w:val="36"/>
          <w:rtl/>
          <w:lang w:bidi="ar-IQ"/>
        </w:rPr>
      </w:pPr>
      <w:r w:rsidRPr="006436CA">
        <w:rPr>
          <w:rFonts w:hint="cs"/>
          <w:b/>
          <w:bCs/>
          <w:sz w:val="36"/>
          <w:szCs w:val="36"/>
          <w:rtl/>
          <w:lang w:bidi="ar-IQ"/>
        </w:rPr>
        <w:t xml:space="preserve">الف متر طولي عام 2007 وبنسبة استغلال من الطاقة 2,7 %وهذا يعني ان اكثر </w:t>
      </w:r>
    </w:p>
    <w:p w:rsidR="00D86DCD" w:rsidRPr="004C6C68" w:rsidRDefault="00D929C8" w:rsidP="003E0DA2">
      <w:pPr>
        <w:spacing w:line="240" w:lineRule="auto"/>
        <w:jc w:val="both"/>
        <w:rPr>
          <w:b/>
          <w:bCs/>
          <w:sz w:val="36"/>
          <w:szCs w:val="36"/>
          <w:rtl/>
          <w:lang w:bidi="ar-IQ"/>
        </w:rPr>
      </w:pPr>
      <w:r w:rsidRPr="006436CA">
        <w:rPr>
          <w:rFonts w:hint="cs"/>
          <w:b/>
          <w:bCs/>
          <w:sz w:val="36"/>
          <w:szCs w:val="36"/>
          <w:rtl/>
          <w:lang w:bidi="ar-IQ"/>
        </w:rPr>
        <w:t xml:space="preserve">من 98%من الطاقة الانتاجية معطلة وغير مستغلة .وقد كان  المعمل في تلك السنه شبه متوقف عن العمل واعداد العاملين المشتغلين فعليا اقل وبنسبة تنفيذ 9,3% وفي عام 2010بلغت الطاقة الفعلية  (3486) الف متر طولي وبنسبة استغلال 20,1%اي ان 80%من الطاقة الانتاجية معطلة وغير مستغلة اما في عام 2015 فقد بلغت الطاقة الفعلية 22,5%وبنسبة تنفيذ 0,70% </w:t>
      </w:r>
      <w:r w:rsidR="002B320D">
        <w:rPr>
          <w:rFonts w:hint="cs"/>
          <w:b/>
          <w:bCs/>
          <w:sz w:val="36"/>
          <w:szCs w:val="36"/>
          <w:rtl/>
          <w:lang w:bidi="ar-IQ"/>
        </w:rPr>
        <w:t>.</w:t>
      </w:r>
    </w:p>
    <w:p w:rsidR="004E2AB2" w:rsidRDefault="00D86DCD" w:rsidP="003E0DA2">
      <w:pPr>
        <w:spacing w:line="240" w:lineRule="auto"/>
        <w:jc w:val="both"/>
        <w:rPr>
          <w:b/>
          <w:bCs/>
          <w:sz w:val="40"/>
          <w:szCs w:val="40"/>
          <w:rtl/>
          <w:lang w:bidi="ar-IQ"/>
        </w:rPr>
      </w:pPr>
      <w:r w:rsidRPr="004C6C68">
        <w:rPr>
          <w:rFonts w:hint="cs"/>
          <w:b/>
          <w:bCs/>
          <w:sz w:val="40"/>
          <w:szCs w:val="40"/>
          <w:rtl/>
          <w:lang w:bidi="ar-IQ"/>
        </w:rPr>
        <w:t xml:space="preserve">اي ان المعمل متوقف عن العمل </w:t>
      </w:r>
      <w:r w:rsidR="00F652EC" w:rsidRPr="004C6C68">
        <w:rPr>
          <w:rFonts w:hint="cs"/>
          <w:b/>
          <w:bCs/>
          <w:sz w:val="40"/>
          <w:szCs w:val="40"/>
          <w:rtl/>
          <w:lang w:bidi="ar-IQ"/>
        </w:rPr>
        <w:t>لأسباب</w:t>
      </w:r>
      <w:r w:rsidRPr="004C6C68">
        <w:rPr>
          <w:rFonts w:hint="cs"/>
          <w:b/>
          <w:bCs/>
          <w:sz w:val="40"/>
          <w:szCs w:val="40"/>
          <w:rtl/>
          <w:lang w:bidi="ar-IQ"/>
        </w:rPr>
        <w:t xml:space="preserve"> اهمها تتعلق بتقادم الآلات والمكائن فنيا  واقتصاديا وعدم توفر الادوات الاحتياطية والمواد الاولية لاسيما مادة </w:t>
      </w:r>
    </w:p>
    <w:p w:rsidR="004E2AB2" w:rsidRDefault="004E2AB2" w:rsidP="003E0DA2">
      <w:pPr>
        <w:spacing w:line="240" w:lineRule="auto"/>
        <w:jc w:val="both"/>
        <w:rPr>
          <w:b/>
          <w:bCs/>
          <w:sz w:val="40"/>
          <w:szCs w:val="40"/>
          <w:rtl/>
          <w:lang w:bidi="ar-IQ"/>
        </w:rPr>
      </w:pPr>
    </w:p>
    <w:p w:rsidR="00D86DCD" w:rsidRDefault="00D86DCD" w:rsidP="003E0DA2">
      <w:pPr>
        <w:spacing w:line="240" w:lineRule="auto"/>
        <w:jc w:val="both"/>
        <w:rPr>
          <w:b/>
          <w:bCs/>
          <w:sz w:val="28"/>
          <w:szCs w:val="28"/>
          <w:rtl/>
          <w:lang w:bidi="ar-IQ"/>
        </w:rPr>
      </w:pPr>
      <w:r w:rsidRPr="004C6C68">
        <w:rPr>
          <w:rFonts w:hint="cs"/>
          <w:b/>
          <w:bCs/>
          <w:sz w:val="40"/>
          <w:szCs w:val="40"/>
          <w:rtl/>
          <w:lang w:bidi="ar-IQ"/>
        </w:rPr>
        <w:t xml:space="preserve">القطن وانقطاع التيار الكهربائي وعدم وجود دعم مالي من قبل </w:t>
      </w:r>
      <w:r w:rsidR="002B320D">
        <w:rPr>
          <w:rFonts w:hint="cs"/>
          <w:b/>
          <w:bCs/>
          <w:sz w:val="40"/>
          <w:szCs w:val="40"/>
          <w:rtl/>
          <w:lang w:bidi="ar-IQ"/>
        </w:rPr>
        <w:t xml:space="preserve">الدولة لهذه القطاعات </w:t>
      </w:r>
      <w:r w:rsidR="00F652EC">
        <w:rPr>
          <w:rFonts w:hint="cs"/>
          <w:b/>
          <w:bCs/>
          <w:sz w:val="40"/>
          <w:szCs w:val="40"/>
          <w:rtl/>
          <w:lang w:bidi="ar-IQ"/>
        </w:rPr>
        <w:t>الإنتاجية</w:t>
      </w:r>
      <w:r w:rsidR="002B320D">
        <w:rPr>
          <w:rFonts w:hint="cs"/>
          <w:b/>
          <w:bCs/>
          <w:sz w:val="40"/>
          <w:szCs w:val="40"/>
          <w:rtl/>
          <w:lang w:bidi="ar-IQ"/>
        </w:rPr>
        <w:t xml:space="preserve"> .</w:t>
      </w:r>
    </w:p>
    <w:p w:rsidR="00D86DCD" w:rsidRDefault="00D86DCD" w:rsidP="003E0DA2">
      <w:pPr>
        <w:spacing w:line="240" w:lineRule="auto"/>
        <w:jc w:val="both"/>
        <w:rPr>
          <w:b/>
          <w:bCs/>
          <w:sz w:val="28"/>
          <w:szCs w:val="28"/>
          <w:rtl/>
          <w:lang w:bidi="ar-IQ"/>
        </w:rPr>
      </w:pPr>
    </w:p>
    <w:p w:rsidR="00D929C8" w:rsidRDefault="00D929C8" w:rsidP="003E0DA2">
      <w:pPr>
        <w:spacing w:line="240" w:lineRule="auto"/>
        <w:jc w:val="both"/>
        <w:rPr>
          <w:sz w:val="40"/>
          <w:szCs w:val="40"/>
          <w:rtl/>
          <w:lang w:bidi="ar-IQ"/>
        </w:rPr>
      </w:pPr>
    </w:p>
    <w:p w:rsidR="00D929C8" w:rsidRPr="00D86DCD" w:rsidRDefault="00D929C8" w:rsidP="003E0DA2">
      <w:pPr>
        <w:spacing w:line="240" w:lineRule="auto"/>
        <w:jc w:val="both"/>
        <w:rPr>
          <w:sz w:val="40"/>
          <w:szCs w:val="40"/>
          <w:rtl/>
          <w:lang w:bidi="ar-IQ"/>
        </w:rPr>
      </w:pPr>
    </w:p>
    <w:p w:rsidR="00D929C8" w:rsidRDefault="00D929C8" w:rsidP="003E0DA2">
      <w:pPr>
        <w:spacing w:line="240" w:lineRule="auto"/>
        <w:jc w:val="both"/>
        <w:rPr>
          <w:sz w:val="40"/>
          <w:szCs w:val="40"/>
          <w:rtl/>
          <w:lang w:bidi="ar-IQ"/>
        </w:rPr>
      </w:pPr>
    </w:p>
    <w:p w:rsidR="00D929C8" w:rsidRDefault="00D52C95" w:rsidP="003E0DA2">
      <w:pPr>
        <w:spacing w:line="240" w:lineRule="auto"/>
        <w:jc w:val="center"/>
        <w:rPr>
          <w:sz w:val="40"/>
          <w:szCs w:val="40"/>
          <w:rtl/>
          <w:lang w:bidi="ar-IQ"/>
        </w:rPr>
      </w:pPr>
      <w:r>
        <w:rPr>
          <w:rFonts w:hint="cs"/>
          <w:sz w:val="40"/>
          <w:szCs w:val="40"/>
          <w:rtl/>
          <w:lang w:bidi="ar-IQ"/>
        </w:rPr>
        <w:t>شكل (2)</w:t>
      </w:r>
    </w:p>
    <w:p w:rsidR="00EA426A" w:rsidRPr="004E2AB2" w:rsidRDefault="00EA426A" w:rsidP="003E0DA2">
      <w:pPr>
        <w:spacing w:line="240" w:lineRule="auto"/>
        <w:jc w:val="both"/>
        <w:rPr>
          <w:b/>
          <w:bCs/>
          <w:sz w:val="40"/>
          <w:szCs w:val="40"/>
          <w:rtl/>
          <w:lang w:bidi="ar-IQ"/>
        </w:rPr>
      </w:pPr>
      <w:r w:rsidRPr="004E2AB2">
        <w:rPr>
          <w:rFonts w:hint="cs"/>
          <w:b/>
          <w:bCs/>
          <w:sz w:val="40"/>
          <w:szCs w:val="40"/>
          <w:rtl/>
          <w:lang w:bidi="ar-IQ"/>
        </w:rPr>
        <w:t>أ- الطاقة التصميمية</w:t>
      </w:r>
    </w:p>
    <w:p w:rsidR="00CE767C" w:rsidRDefault="00C67FFC" w:rsidP="003E0DA2">
      <w:pPr>
        <w:spacing w:line="240" w:lineRule="auto"/>
        <w:jc w:val="both"/>
        <w:rPr>
          <w:sz w:val="40"/>
          <w:szCs w:val="40"/>
          <w:rtl/>
          <w:lang w:bidi="ar-IQ"/>
        </w:rPr>
      </w:pPr>
      <w:r>
        <w:rPr>
          <w:noProof/>
        </w:rPr>
        <w:drawing>
          <wp:inline distT="0" distB="0" distL="0" distR="0" wp14:anchorId="73FA208A" wp14:editId="5DBF5680">
            <wp:extent cx="6238875" cy="3476625"/>
            <wp:effectExtent l="0" t="0" r="0" b="0"/>
            <wp:docPr id="1"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4074D" w:rsidRDefault="0034074D" w:rsidP="003E0DA2">
      <w:pPr>
        <w:spacing w:line="240" w:lineRule="auto"/>
        <w:rPr>
          <w:sz w:val="40"/>
          <w:szCs w:val="40"/>
          <w:rtl/>
          <w:lang w:bidi="ar-IQ"/>
        </w:rPr>
      </w:pPr>
    </w:p>
    <w:p w:rsidR="0034074D" w:rsidRDefault="0034074D" w:rsidP="003E0DA2">
      <w:pPr>
        <w:spacing w:line="240" w:lineRule="auto"/>
        <w:rPr>
          <w:sz w:val="40"/>
          <w:szCs w:val="40"/>
          <w:rtl/>
          <w:lang w:bidi="ar-IQ"/>
        </w:rPr>
      </w:pPr>
    </w:p>
    <w:p w:rsidR="0034074D" w:rsidRDefault="0034074D" w:rsidP="003E0DA2">
      <w:pPr>
        <w:spacing w:line="240" w:lineRule="auto"/>
        <w:rPr>
          <w:sz w:val="40"/>
          <w:szCs w:val="40"/>
          <w:rtl/>
          <w:lang w:bidi="ar-IQ"/>
        </w:rPr>
      </w:pPr>
    </w:p>
    <w:p w:rsidR="00CE767C" w:rsidRPr="00D929C8" w:rsidRDefault="00EA426A" w:rsidP="003E0DA2">
      <w:pPr>
        <w:spacing w:line="240" w:lineRule="auto"/>
        <w:rPr>
          <w:sz w:val="40"/>
          <w:szCs w:val="40"/>
          <w:rtl/>
          <w:lang w:bidi="ar-IQ"/>
        </w:rPr>
      </w:pPr>
      <w:r w:rsidRPr="004E2AB2">
        <w:rPr>
          <w:rFonts w:hint="cs"/>
          <w:b/>
          <w:bCs/>
          <w:sz w:val="40"/>
          <w:szCs w:val="40"/>
          <w:rtl/>
          <w:lang w:bidi="ar-IQ"/>
        </w:rPr>
        <w:lastRenderedPageBreak/>
        <w:t xml:space="preserve">ب </w:t>
      </w:r>
      <w:r w:rsidR="00523554" w:rsidRPr="004E2AB2">
        <w:rPr>
          <w:b/>
          <w:bCs/>
          <w:sz w:val="40"/>
          <w:szCs w:val="40"/>
          <w:rtl/>
          <w:lang w:bidi="ar-IQ"/>
        </w:rPr>
        <w:t>–</w:t>
      </w:r>
      <w:r w:rsidR="00523554" w:rsidRPr="004E2AB2">
        <w:rPr>
          <w:rFonts w:hint="cs"/>
          <w:b/>
          <w:bCs/>
          <w:sz w:val="40"/>
          <w:szCs w:val="40"/>
          <w:rtl/>
          <w:lang w:bidi="ar-IQ"/>
        </w:rPr>
        <w:t xml:space="preserve"> الطاقة المتاحة</w:t>
      </w:r>
      <w:r w:rsidR="00D929C8">
        <w:rPr>
          <w:noProof/>
        </w:rPr>
        <w:drawing>
          <wp:inline distT="0" distB="0" distL="0" distR="0" wp14:anchorId="10665CD2" wp14:editId="4203A27B">
            <wp:extent cx="6120765" cy="4487364"/>
            <wp:effectExtent l="19050" t="0" r="13335" b="8436"/>
            <wp:docPr id="12"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410DF" w:rsidRDefault="004410DF" w:rsidP="003E0DA2">
      <w:pPr>
        <w:spacing w:line="240" w:lineRule="auto"/>
        <w:jc w:val="both"/>
        <w:rPr>
          <w:sz w:val="40"/>
          <w:szCs w:val="40"/>
          <w:rtl/>
          <w:lang w:bidi="ar-IQ"/>
        </w:rPr>
      </w:pPr>
    </w:p>
    <w:p w:rsidR="004410DF" w:rsidRDefault="004410DF" w:rsidP="003E0DA2">
      <w:pPr>
        <w:spacing w:line="240" w:lineRule="auto"/>
        <w:jc w:val="both"/>
        <w:rPr>
          <w:sz w:val="40"/>
          <w:szCs w:val="40"/>
          <w:rtl/>
          <w:lang w:bidi="ar-IQ"/>
        </w:rPr>
      </w:pPr>
    </w:p>
    <w:p w:rsidR="004410DF" w:rsidRDefault="004410DF" w:rsidP="003E0DA2">
      <w:pPr>
        <w:spacing w:line="240" w:lineRule="auto"/>
        <w:jc w:val="both"/>
        <w:rPr>
          <w:sz w:val="40"/>
          <w:szCs w:val="40"/>
          <w:rtl/>
          <w:lang w:bidi="ar-IQ"/>
        </w:rPr>
      </w:pPr>
    </w:p>
    <w:p w:rsidR="004410DF" w:rsidRDefault="004410DF" w:rsidP="003E0DA2">
      <w:pPr>
        <w:spacing w:line="240" w:lineRule="auto"/>
        <w:jc w:val="both"/>
        <w:rPr>
          <w:sz w:val="40"/>
          <w:szCs w:val="40"/>
          <w:rtl/>
          <w:lang w:bidi="ar-IQ"/>
        </w:rPr>
      </w:pPr>
    </w:p>
    <w:p w:rsidR="004410DF" w:rsidRDefault="004410DF" w:rsidP="003E0DA2">
      <w:pPr>
        <w:spacing w:line="240" w:lineRule="auto"/>
        <w:jc w:val="both"/>
        <w:rPr>
          <w:sz w:val="40"/>
          <w:szCs w:val="40"/>
          <w:rtl/>
          <w:lang w:bidi="ar-IQ"/>
        </w:rPr>
      </w:pPr>
    </w:p>
    <w:p w:rsidR="004410DF" w:rsidRDefault="004410DF" w:rsidP="003E0DA2">
      <w:pPr>
        <w:spacing w:line="240" w:lineRule="auto"/>
        <w:jc w:val="both"/>
        <w:rPr>
          <w:sz w:val="40"/>
          <w:szCs w:val="40"/>
          <w:rtl/>
          <w:lang w:bidi="ar-IQ"/>
        </w:rPr>
      </w:pPr>
    </w:p>
    <w:p w:rsidR="004410DF" w:rsidRDefault="004410DF" w:rsidP="003E0DA2">
      <w:pPr>
        <w:spacing w:line="240" w:lineRule="auto"/>
        <w:jc w:val="both"/>
        <w:rPr>
          <w:sz w:val="40"/>
          <w:szCs w:val="40"/>
          <w:rtl/>
          <w:lang w:bidi="ar-IQ"/>
        </w:rPr>
      </w:pPr>
    </w:p>
    <w:p w:rsidR="004410DF" w:rsidRDefault="004410DF" w:rsidP="003E0DA2">
      <w:pPr>
        <w:spacing w:line="240" w:lineRule="auto"/>
        <w:jc w:val="both"/>
        <w:rPr>
          <w:sz w:val="40"/>
          <w:szCs w:val="40"/>
          <w:rtl/>
          <w:lang w:bidi="ar-IQ"/>
        </w:rPr>
      </w:pPr>
    </w:p>
    <w:p w:rsidR="004410DF" w:rsidRDefault="004410DF" w:rsidP="003E0DA2">
      <w:pPr>
        <w:spacing w:line="240" w:lineRule="auto"/>
        <w:jc w:val="both"/>
        <w:rPr>
          <w:sz w:val="40"/>
          <w:szCs w:val="40"/>
          <w:rtl/>
          <w:lang w:bidi="ar-IQ"/>
        </w:rPr>
      </w:pPr>
    </w:p>
    <w:p w:rsidR="004E2AB2" w:rsidRDefault="004E2AB2" w:rsidP="003E0DA2">
      <w:pPr>
        <w:spacing w:line="240" w:lineRule="auto"/>
        <w:jc w:val="both"/>
        <w:rPr>
          <w:b/>
          <w:bCs/>
          <w:sz w:val="40"/>
          <w:szCs w:val="40"/>
          <w:rtl/>
          <w:lang w:bidi="ar-IQ"/>
        </w:rPr>
      </w:pPr>
    </w:p>
    <w:p w:rsidR="004E2AB2" w:rsidRDefault="004E2AB2" w:rsidP="003E0DA2">
      <w:pPr>
        <w:spacing w:line="240" w:lineRule="auto"/>
        <w:jc w:val="both"/>
        <w:rPr>
          <w:b/>
          <w:bCs/>
          <w:sz w:val="40"/>
          <w:szCs w:val="40"/>
          <w:rtl/>
          <w:lang w:bidi="ar-IQ"/>
        </w:rPr>
      </w:pPr>
    </w:p>
    <w:p w:rsidR="00D52C95" w:rsidRPr="004E2AB2" w:rsidRDefault="00D52C95" w:rsidP="003E0DA2">
      <w:pPr>
        <w:spacing w:line="240" w:lineRule="auto"/>
        <w:jc w:val="both"/>
        <w:rPr>
          <w:b/>
          <w:bCs/>
          <w:sz w:val="40"/>
          <w:szCs w:val="40"/>
          <w:lang w:bidi="ar-IQ"/>
        </w:rPr>
      </w:pPr>
      <w:r w:rsidRPr="004E2AB2">
        <w:rPr>
          <w:rFonts w:hint="cs"/>
          <w:b/>
          <w:bCs/>
          <w:sz w:val="40"/>
          <w:szCs w:val="40"/>
          <w:rtl/>
          <w:lang w:bidi="ar-IQ"/>
        </w:rPr>
        <w:t xml:space="preserve">ج- الطاقة المخططة </w:t>
      </w:r>
    </w:p>
    <w:p w:rsidR="00A5629F" w:rsidRDefault="00783DFE" w:rsidP="003E0DA2">
      <w:pPr>
        <w:spacing w:line="240" w:lineRule="auto"/>
        <w:jc w:val="both"/>
        <w:rPr>
          <w:sz w:val="40"/>
          <w:szCs w:val="40"/>
          <w:rtl/>
          <w:lang w:bidi="ar-IQ"/>
        </w:rPr>
      </w:pPr>
      <w:r>
        <w:rPr>
          <w:noProof/>
        </w:rPr>
        <w:drawing>
          <wp:anchor distT="0" distB="0" distL="114300" distR="114300" simplePos="0" relativeHeight="251658240" behindDoc="1" locked="0" layoutInCell="1" allowOverlap="1" wp14:anchorId="207D1962" wp14:editId="7A439020">
            <wp:simplePos x="0" y="0"/>
            <wp:positionH relativeFrom="column">
              <wp:posOffset>-20955</wp:posOffset>
            </wp:positionH>
            <wp:positionV relativeFrom="paragraph">
              <wp:posOffset>1231265</wp:posOffset>
            </wp:positionV>
            <wp:extent cx="6143625" cy="4733925"/>
            <wp:effectExtent l="0" t="0" r="0" b="0"/>
            <wp:wrapTight wrapText="bothSides">
              <wp:wrapPolygon edited="0">
                <wp:start x="0" y="0"/>
                <wp:lineTo x="0" y="21557"/>
                <wp:lineTo x="21567" y="21557"/>
                <wp:lineTo x="21567" y="0"/>
                <wp:lineTo x="0" y="0"/>
              </wp:wrapPolygon>
            </wp:wrapTight>
            <wp:docPr id="3"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B8398C" w:rsidRDefault="00B8398C" w:rsidP="003E0DA2">
      <w:pPr>
        <w:keepNext/>
        <w:spacing w:line="240" w:lineRule="auto"/>
        <w:jc w:val="both"/>
      </w:pPr>
      <w:r>
        <w:rPr>
          <w:noProof/>
        </w:rPr>
        <w:drawing>
          <wp:anchor distT="0" distB="0" distL="114300" distR="114300" simplePos="0" relativeHeight="251659264" behindDoc="1" locked="0" layoutInCell="1" allowOverlap="1" wp14:anchorId="0CFD1F6D" wp14:editId="65AB5F8E">
            <wp:simplePos x="0" y="0"/>
            <wp:positionH relativeFrom="column">
              <wp:posOffset>-125730</wp:posOffset>
            </wp:positionH>
            <wp:positionV relativeFrom="paragraph">
              <wp:posOffset>181610</wp:posOffset>
            </wp:positionV>
            <wp:extent cx="6248400" cy="5600700"/>
            <wp:effectExtent l="0" t="0" r="0" b="0"/>
            <wp:wrapTight wrapText="bothSides">
              <wp:wrapPolygon edited="0">
                <wp:start x="0" y="0"/>
                <wp:lineTo x="0" y="21600"/>
                <wp:lineTo x="21600" y="21600"/>
                <wp:lineTo x="21600" y="0"/>
                <wp:lineTo x="0" y="0"/>
              </wp:wrapPolygon>
            </wp:wrapTight>
            <wp:docPr id="5" name="مخطط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A5629F" w:rsidRDefault="00A5629F" w:rsidP="003E0DA2">
      <w:pPr>
        <w:spacing w:line="240" w:lineRule="auto"/>
        <w:jc w:val="both"/>
        <w:rPr>
          <w:sz w:val="40"/>
          <w:szCs w:val="40"/>
          <w:rtl/>
          <w:lang w:bidi="ar-IQ"/>
        </w:rPr>
      </w:pPr>
    </w:p>
    <w:p w:rsidR="00EA426A" w:rsidRDefault="00EA426A"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EA426A" w:rsidRDefault="00EA426A" w:rsidP="003E0DA2">
      <w:pPr>
        <w:spacing w:line="240" w:lineRule="auto"/>
        <w:jc w:val="both"/>
        <w:rPr>
          <w:sz w:val="40"/>
          <w:szCs w:val="40"/>
          <w:rtl/>
          <w:lang w:bidi="ar-IQ"/>
        </w:rPr>
      </w:pPr>
    </w:p>
    <w:p w:rsidR="00EA426A" w:rsidRDefault="00EA426A" w:rsidP="003E0DA2">
      <w:pPr>
        <w:spacing w:line="240" w:lineRule="auto"/>
        <w:jc w:val="both"/>
        <w:rPr>
          <w:sz w:val="40"/>
          <w:szCs w:val="40"/>
          <w:rtl/>
          <w:lang w:bidi="ar-IQ"/>
        </w:rPr>
      </w:pPr>
    </w:p>
    <w:p w:rsidR="00EA426A" w:rsidRDefault="00EA426A" w:rsidP="003E0DA2">
      <w:pPr>
        <w:spacing w:line="240" w:lineRule="auto"/>
        <w:jc w:val="both"/>
        <w:rPr>
          <w:sz w:val="40"/>
          <w:szCs w:val="40"/>
          <w:rtl/>
          <w:lang w:bidi="ar-IQ"/>
        </w:rPr>
      </w:pPr>
    </w:p>
    <w:p w:rsidR="00EA426A" w:rsidRPr="004E2AB2" w:rsidRDefault="00EA426A" w:rsidP="003E0DA2">
      <w:pPr>
        <w:spacing w:line="240" w:lineRule="auto"/>
        <w:jc w:val="both"/>
        <w:rPr>
          <w:b/>
          <w:bCs/>
          <w:sz w:val="44"/>
          <w:szCs w:val="44"/>
          <w:rtl/>
          <w:lang w:bidi="ar-IQ"/>
        </w:rPr>
      </w:pPr>
      <w:r w:rsidRPr="004E2AB2">
        <w:rPr>
          <w:rFonts w:hint="cs"/>
          <w:b/>
          <w:bCs/>
          <w:sz w:val="44"/>
          <w:szCs w:val="44"/>
          <w:rtl/>
          <w:lang w:bidi="ar-IQ"/>
        </w:rPr>
        <w:t xml:space="preserve">د </w:t>
      </w:r>
      <w:r w:rsidRPr="004E2AB2">
        <w:rPr>
          <w:b/>
          <w:bCs/>
          <w:sz w:val="44"/>
          <w:szCs w:val="44"/>
          <w:rtl/>
          <w:lang w:bidi="ar-IQ"/>
        </w:rPr>
        <w:t>–</w:t>
      </w:r>
      <w:r w:rsidRPr="004E2AB2">
        <w:rPr>
          <w:rFonts w:hint="cs"/>
          <w:b/>
          <w:bCs/>
          <w:sz w:val="44"/>
          <w:szCs w:val="44"/>
          <w:rtl/>
          <w:lang w:bidi="ar-IQ"/>
        </w:rPr>
        <w:t xml:space="preserve"> الطاقة الفعلية </w:t>
      </w:r>
    </w:p>
    <w:p w:rsidR="00EA426A" w:rsidRDefault="00EA426A" w:rsidP="003E0DA2">
      <w:pPr>
        <w:spacing w:line="240" w:lineRule="auto"/>
        <w:jc w:val="both"/>
        <w:rPr>
          <w:sz w:val="40"/>
          <w:szCs w:val="40"/>
          <w:rtl/>
          <w:lang w:bidi="ar-IQ"/>
        </w:rPr>
      </w:pPr>
      <w:r>
        <w:rPr>
          <w:noProof/>
        </w:rPr>
        <w:drawing>
          <wp:inline distT="0" distB="0" distL="0" distR="0" wp14:anchorId="7A7DA4F2" wp14:editId="412DDA5D">
            <wp:extent cx="6308203" cy="5798917"/>
            <wp:effectExtent l="0" t="0" r="0" b="0"/>
            <wp:docPr id="4" name="مخطط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A50E0" w:rsidRDefault="005A50E0" w:rsidP="003E0DA2">
      <w:pPr>
        <w:spacing w:line="240" w:lineRule="auto"/>
        <w:jc w:val="both"/>
        <w:rPr>
          <w:sz w:val="40"/>
          <w:szCs w:val="40"/>
          <w:rtl/>
          <w:lang w:bidi="ar-IQ"/>
        </w:rPr>
      </w:pPr>
    </w:p>
    <w:p w:rsidR="004E2AB2" w:rsidRDefault="004E2AB2" w:rsidP="004E2AB2">
      <w:pPr>
        <w:spacing w:line="240" w:lineRule="auto"/>
        <w:jc w:val="both"/>
        <w:rPr>
          <w:b/>
          <w:bCs/>
          <w:sz w:val="40"/>
          <w:szCs w:val="40"/>
          <w:rtl/>
          <w:lang w:bidi="ar-IQ"/>
        </w:rPr>
      </w:pPr>
    </w:p>
    <w:p w:rsidR="00702CA9" w:rsidRPr="004E2AB2" w:rsidRDefault="004E2AB2" w:rsidP="004E2AB2">
      <w:pPr>
        <w:spacing w:line="240" w:lineRule="auto"/>
        <w:jc w:val="both"/>
        <w:rPr>
          <w:b/>
          <w:bCs/>
          <w:sz w:val="40"/>
          <w:szCs w:val="40"/>
          <w:u w:val="single"/>
          <w:rtl/>
          <w:lang w:bidi="ar-IQ"/>
        </w:rPr>
      </w:pPr>
      <w:r>
        <w:rPr>
          <w:rFonts w:hint="cs"/>
          <w:b/>
          <w:bCs/>
          <w:sz w:val="40"/>
          <w:szCs w:val="40"/>
          <w:rtl/>
          <w:lang w:bidi="ar-IQ"/>
        </w:rPr>
        <w:t>2</w:t>
      </w:r>
      <w:r w:rsidR="00702CA9" w:rsidRPr="004E2AB2">
        <w:rPr>
          <w:rFonts w:hint="cs"/>
          <w:b/>
          <w:bCs/>
          <w:sz w:val="40"/>
          <w:szCs w:val="40"/>
          <w:rtl/>
          <w:lang w:bidi="ar-IQ"/>
        </w:rPr>
        <w:t xml:space="preserve">- معيار الانتاجية </w:t>
      </w:r>
    </w:p>
    <w:p w:rsidR="00EE0B91" w:rsidRPr="00523554" w:rsidRDefault="00702CA9" w:rsidP="003E0DA2">
      <w:pPr>
        <w:spacing w:line="240" w:lineRule="auto"/>
        <w:jc w:val="both"/>
        <w:rPr>
          <w:b/>
          <w:bCs/>
          <w:sz w:val="32"/>
          <w:szCs w:val="32"/>
          <w:rtl/>
          <w:lang w:bidi="ar-IQ"/>
        </w:rPr>
      </w:pPr>
      <w:r w:rsidRPr="00523554">
        <w:rPr>
          <w:rFonts w:hint="cs"/>
          <w:b/>
          <w:bCs/>
          <w:sz w:val="32"/>
          <w:szCs w:val="32"/>
          <w:rtl/>
          <w:lang w:bidi="ar-IQ"/>
        </w:rPr>
        <w:t xml:space="preserve">ان معيار الانتاجية من المعايير الاساسية لتقيم كفاءة عوامل الانتاج التي تستخدم في العملية الانتاجية ويمكن تعريف الانتاجية بانها العلاقة بين حجم المخرجات من السلع والخدمات وبين حجم المدخلات التي استخدمت في انتاجها  بمعنى اخر العلاقة بين المدخلات  </w:t>
      </w:r>
      <w:r w:rsidR="00D65E3B" w:rsidRPr="00523554">
        <w:rPr>
          <w:b/>
          <w:bCs/>
          <w:sz w:val="32"/>
          <w:szCs w:val="32"/>
          <w:lang w:bidi="ar-IQ"/>
        </w:rPr>
        <w:t xml:space="preserve">in  put)  </w:t>
      </w:r>
      <w:r w:rsidR="00D65E3B" w:rsidRPr="00523554">
        <w:rPr>
          <w:rFonts w:hint="cs"/>
          <w:b/>
          <w:bCs/>
          <w:sz w:val="32"/>
          <w:szCs w:val="32"/>
          <w:rtl/>
          <w:lang w:bidi="ar-IQ"/>
        </w:rPr>
        <w:t xml:space="preserve">) والمخرجات ( </w:t>
      </w:r>
      <w:r w:rsidR="00D65E3B" w:rsidRPr="00523554">
        <w:rPr>
          <w:b/>
          <w:bCs/>
          <w:sz w:val="32"/>
          <w:szCs w:val="32"/>
          <w:lang w:bidi="ar-IQ"/>
        </w:rPr>
        <w:t>out  put</w:t>
      </w:r>
      <w:r w:rsidR="00D65E3B" w:rsidRPr="00523554">
        <w:rPr>
          <w:rFonts w:hint="cs"/>
          <w:b/>
          <w:bCs/>
          <w:sz w:val="32"/>
          <w:szCs w:val="32"/>
          <w:rtl/>
          <w:lang w:bidi="ar-IQ"/>
        </w:rPr>
        <w:t xml:space="preserve">) ويعد قياس الانتاجية من الامور المهمة في كل المجتمعات </w:t>
      </w:r>
      <w:r w:rsidR="004F2647" w:rsidRPr="00523554">
        <w:rPr>
          <w:rFonts w:hint="cs"/>
          <w:b/>
          <w:bCs/>
          <w:sz w:val="32"/>
          <w:szCs w:val="32"/>
          <w:rtl/>
          <w:lang w:bidi="ar-IQ"/>
        </w:rPr>
        <w:t>الرأسمالية</w:t>
      </w:r>
      <w:r w:rsidR="00D65E3B" w:rsidRPr="00523554">
        <w:rPr>
          <w:rFonts w:hint="cs"/>
          <w:b/>
          <w:bCs/>
          <w:sz w:val="32"/>
          <w:szCs w:val="32"/>
          <w:rtl/>
          <w:lang w:bidi="ar-IQ"/>
        </w:rPr>
        <w:t xml:space="preserve"> والاشتراكية التي يهدف كل منها الى خفض التكاليف الى اقل حد ممكن للوصول الى اقصى اشباع ممكن سواء تبلور ذلك الاشباع في ربح محاسبي محقق او ربح اجتماعي او زيادة دخل ... الخ </w:t>
      </w:r>
    </w:p>
    <w:p w:rsidR="002F1AD4" w:rsidRPr="00523554" w:rsidRDefault="00D65E3B" w:rsidP="003E0DA2">
      <w:pPr>
        <w:spacing w:line="240" w:lineRule="auto"/>
        <w:jc w:val="both"/>
        <w:rPr>
          <w:b/>
          <w:bCs/>
          <w:sz w:val="32"/>
          <w:szCs w:val="32"/>
          <w:rtl/>
          <w:lang w:bidi="ar-IQ"/>
        </w:rPr>
      </w:pPr>
      <w:r w:rsidRPr="00523554">
        <w:rPr>
          <w:rFonts w:hint="cs"/>
          <w:b/>
          <w:bCs/>
          <w:sz w:val="32"/>
          <w:szCs w:val="32"/>
          <w:rtl/>
          <w:lang w:bidi="ar-IQ"/>
        </w:rPr>
        <w:t>وتقاس ال</w:t>
      </w:r>
      <w:r w:rsidR="003C1D5D" w:rsidRPr="00523554">
        <w:rPr>
          <w:rFonts w:hint="cs"/>
          <w:b/>
          <w:bCs/>
          <w:sz w:val="32"/>
          <w:szCs w:val="32"/>
          <w:rtl/>
          <w:lang w:bidi="ar-IQ"/>
        </w:rPr>
        <w:t>ك</w:t>
      </w:r>
      <w:r w:rsidRPr="00523554">
        <w:rPr>
          <w:rFonts w:hint="cs"/>
          <w:b/>
          <w:bCs/>
          <w:sz w:val="32"/>
          <w:szCs w:val="32"/>
          <w:rtl/>
          <w:lang w:bidi="ar-IQ"/>
        </w:rPr>
        <w:t xml:space="preserve">فاية الانتاجية بطريقة نسبية  تاريخيا تعكس مدى التحسن </w:t>
      </w:r>
      <w:r w:rsidR="00AE785A" w:rsidRPr="00523554">
        <w:rPr>
          <w:rFonts w:hint="cs"/>
          <w:b/>
          <w:bCs/>
          <w:sz w:val="32"/>
          <w:szCs w:val="32"/>
          <w:rtl/>
          <w:lang w:bidi="ar-IQ"/>
        </w:rPr>
        <w:t xml:space="preserve">في الانتاجية ومعدله على مدى السنين وتنمويا تقاس بما وصل اليه القطر المعني بالقياس الى الدولة المتقدمة صناعيا وتمثل الانتاجية العلاقة بين المدخلات والمخرجات وهذه العلاقة قد تكون كلية او جزئية وللحكم على اداء المشروع باستخدام مؤشر الانتاجية يمكن التميزبين معيارين </w:t>
      </w:r>
      <w:r w:rsidR="004F2647" w:rsidRPr="00523554">
        <w:rPr>
          <w:rFonts w:hint="cs"/>
          <w:b/>
          <w:bCs/>
          <w:sz w:val="32"/>
          <w:szCs w:val="32"/>
          <w:rtl/>
          <w:lang w:bidi="ar-IQ"/>
        </w:rPr>
        <w:t>للإنتاجية</w:t>
      </w:r>
      <w:r w:rsidR="00AE785A" w:rsidRPr="00523554">
        <w:rPr>
          <w:rFonts w:hint="cs"/>
          <w:b/>
          <w:bCs/>
          <w:sz w:val="32"/>
          <w:szCs w:val="32"/>
          <w:rtl/>
          <w:lang w:bidi="ar-IQ"/>
        </w:rPr>
        <w:t xml:space="preserve"> .</w:t>
      </w:r>
    </w:p>
    <w:p w:rsidR="002F1AD4" w:rsidRPr="004E2AB2" w:rsidRDefault="002F1AD4" w:rsidP="003E0DA2">
      <w:pPr>
        <w:spacing w:line="240" w:lineRule="auto"/>
        <w:jc w:val="both"/>
        <w:rPr>
          <w:b/>
          <w:bCs/>
          <w:sz w:val="40"/>
          <w:szCs w:val="40"/>
          <w:u w:val="single"/>
          <w:rtl/>
          <w:lang w:bidi="ar-IQ"/>
        </w:rPr>
      </w:pPr>
      <w:r w:rsidRPr="004E2AB2">
        <w:rPr>
          <w:rFonts w:hint="cs"/>
          <w:b/>
          <w:bCs/>
          <w:sz w:val="40"/>
          <w:szCs w:val="40"/>
          <w:u w:val="single"/>
          <w:rtl/>
          <w:lang w:bidi="ar-IQ"/>
        </w:rPr>
        <w:t xml:space="preserve">ا- الانتاجية الكلية </w:t>
      </w:r>
    </w:p>
    <w:p w:rsidR="002F1AD4" w:rsidRPr="00523554" w:rsidRDefault="002F1AD4" w:rsidP="003E0DA2">
      <w:pPr>
        <w:spacing w:line="240" w:lineRule="auto"/>
        <w:jc w:val="both"/>
        <w:rPr>
          <w:b/>
          <w:bCs/>
          <w:sz w:val="32"/>
          <w:szCs w:val="32"/>
          <w:rtl/>
          <w:lang w:bidi="ar-IQ"/>
        </w:rPr>
      </w:pPr>
      <w:r w:rsidRPr="00523554">
        <w:rPr>
          <w:rFonts w:hint="cs"/>
          <w:b/>
          <w:bCs/>
          <w:sz w:val="32"/>
          <w:szCs w:val="32"/>
          <w:rtl/>
          <w:lang w:bidi="ar-IQ"/>
        </w:rPr>
        <w:t>ان هذا المعيار يوضح العلاقة بين كمية او قيمة الانتاج والمستلزمات المستخدمة في العملية الانتاجية في صورتها الكلية ويعد من اهم المعايير التي يمكن الاعتماد عليها في دراسة وقياس كفاءة الاداء في الوحدات الانتاجية /وتقاس الانتاجية الكلية من خلال قسمة الانتاج على عوامله وفق الصيغة الاتية :</w:t>
      </w:r>
    </w:p>
    <w:p w:rsidR="002F1AD4" w:rsidRPr="00523554" w:rsidRDefault="002F1AD4" w:rsidP="003E0DA2">
      <w:pPr>
        <w:spacing w:line="240" w:lineRule="auto"/>
        <w:jc w:val="both"/>
        <w:rPr>
          <w:b/>
          <w:bCs/>
          <w:sz w:val="32"/>
          <w:szCs w:val="32"/>
          <w:rtl/>
          <w:lang w:bidi="ar-IQ"/>
        </w:rPr>
      </w:pPr>
      <w:r w:rsidRPr="00523554">
        <w:rPr>
          <w:rFonts w:hint="cs"/>
          <w:b/>
          <w:bCs/>
          <w:sz w:val="32"/>
          <w:szCs w:val="32"/>
          <w:rtl/>
          <w:lang w:bidi="ar-IQ"/>
        </w:rPr>
        <w:t xml:space="preserve">الانتاجية </w:t>
      </w:r>
      <w:r w:rsidR="004410DF">
        <w:rPr>
          <w:rFonts w:hint="cs"/>
          <w:b/>
          <w:bCs/>
          <w:sz w:val="32"/>
          <w:szCs w:val="32"/>
          <w:rtl/>
          <w:lang w:bidi="ar-IQ"/>
        </w:rPr>
        <w:t xml:space="preserve">الكلية </w:t>
      </w:r>
      <w:r w:rsidRPr="00523554">
        <w:rPr>
          <w:rFonts w:hint="cs"/>
          <w:b/>
          <w:bCs/>
          <w:sz w:val="32"/>
          <w:szCs w:val="32"/>
          <w:rtl/>
          <w:lang w:bidi="ar-IQ"/>
        </w:rPr>
        <w:t>=</w:t>
      </w:r>
      <w:r w:rsidR="002B320D">
        <w:rPr>
          <w:rFonts w:hint="cs"/>
          <w:b/>
          <w:bCs/>
          <w:sz w:val="32"/>
          <w:szCs w:val="32"/>
          <w:rtl/>
          <w:lang w:bidi="ar-IQ"/>
        </w:rPr>
        <w:t>المخرجات</w:t>
      </w:r>
      <w:r w:rsidRPr="00523554">
        <w:rPr>
          <w:rFonts w:hint="cs"/>
          <w:b/>
          <w:bCs/>
          <w:sz w:val="32"/>
          <w:szCs w:val="32"/>
          <w:rtl/>
          <w:lang w:bidi="ar-IQ"/>
        </w:rPr>
        <w:t xml:space="preserve"> / المدخلات = الناتج /عوامل الانتاج المستخدمة </w:t>
      </w:r>
    </w:p>
    <w:p w:rsidR="002F1AD4" w:rsidRPr="00523554" w:rsidRDefault="002F1AD4" w:rsidP="003E0DA2">
      <w:pPr>
        <w:spacing w:line="240" w:lineRule="auto"/>
        <w:jc w:val="both"/>
        <w:rPr>
          <w:b/>
          <w:bCs/>
          <w:sz w:val="32"/>
          <w:szCs w:val="32"/>
          <w:rtl/>
          <w:lang w:bidi="ar-IQ"/>
        </w:rPr>
      </w:pPr>
      <w:r w:rsidRPr="00523554">
        <w:rPr>
          <w:rFonts w:hint="cs"/>
          <w:b/>
          <w:bCs/>
          <w:sz w:val="32"/>
          <w:szCs w:val="32"/>
          <w:rtl/>
          <w:lang w:bidi="ar-IQ"/>
        </w:rPr>
        <w:t>ويمكن اعتبار الانتاجية الكلية مؤشرا لقياس كفاءة الوحدة الاقتصادية كلها ومن خلال مقارنتها لسلسلة زمنية معينة يتضح اداء تطور</w:t>
      </w:r>
      <w:r w:rsidR="004F2647">
        <w:rPr>
          <w:rFonts w:hint="cs"/>
          <w:b/>
          <w:bCs/>
          <w:sz w:val="32"/>
          <w:szCs w:val="32"/>
          <w:rtl/>
          <w:lang w:bidi="ar-IQ"/>
        </w:rPr>
        <w:t xml:space="preserve"> تلك الوحدة الاقتصادية نحو </w:t>
      </w:r>
      <w:r w:rsidRPr="00523554">
        <w:rPr>
          <w:rFonts w:hint="cs"/>
          <w:b/>
          <w:bCs/>
          <w:sz w:val="32"/>
          <w:szCs w:val="32"/>
          <w:rtl/>
          <w:lang w:bidi="ar-IQ"/>
        </w:rPr>
        <w:t>الافضل اولا .</w:t>
      </w:r>
    </w:p>
    <w:p w:rsidR="002F1AD4" w:rsidRPr="004E2AB2" w:rsidRDefault="002F1AD4" w:rsidP="003E0DA2">
      <w:pPr>
        <w:spacing w:line="240" w:lineRule="auto"/>
        <w:jc w:val="both"/>
        <w:rPr>
          <w:b/>
          <w:bCs/>
          <w:sz w:val="40"/>
          <w:szCs w:val="40"/>
          <w:u w:val="single"/>
          <w:rtl/>
          <w:lang w:bidi="ar-IQ"/>
        </w:rPr>
      </w:pPr>
      <w:r w:rsidRPr="004E2AB2">
        <w:rPr>
          <w:rFonts w:hint="cs"/>
          <w:b/>
          <w:bCs/>
          <w:sz w:val="40"/>
          <w:szCs w:val="40"/>
          <w:u w:val="single"/>
          <w:rtl/>
          <w:lang w:bidi="ar-IQ"/>
        </w:rPr>
        <w:t xml:space="preserve">ب </w:t>
      </w:r>
      <w:r w:rsidRPr="004E2AB2">
        <w:rPr>
          <w:b/>
          <w:bCs/>
          <w:sz w:val="40"/>
          <w:szCs w:val="40"/>
          <w:u w:val="single"/>
          <w:rtl/>
          <w:lang w:bidi="ar-IQ"/>
        </w:rPr>
        <w:t>–</w:t>
      </w:r>
      <w:r w:rsidRPr="004E2AB2">
        <w:rPr>
          <w:rFonts w:hint="cs"/>
          <w:b/>
          <w:bCs/>
          <w:sz w:val="40"/>
          <w:szCs w:val="40"/>
          <w:u w:val="single"/>
          <w:rtl/>
          <w:lang w:bidi="ar-IQ"/>
        </w:rPr>
        <w:t xml:space="preserve"> الانتاجية </w:t>
      </w:r>
      <w:r w:rsidR="00BE44D9" w:rsidRPr="004E2AB2">
        <w:rPr>
          <w:rFonts w:hint="cs"/>
          <w:b/>
          <w:bCs/>
          <w:sz w:val="40"/>
          <w:szCs w:val="40"/>
          <w:u w:val="single"/>
          <w:rtl/>
          <w:lang w:bidi="ar-IQ"/>
        </w:rPr>
        <w:t>الجزئية</w:t>
      </w:r>
    </w:p>
    <w:p w:rsidR="00BE44D9" w:rsidRPr="00523554" w:rsidRDefault="00BE44D9" w:rsidP="003E0DA2">
      <w:pPr>
        <w:spacing w:line="240" w:lineRule="auto"/>
        <w:jc w:val="both"/>
        <w:rPr>
          <w:b/>
          <w:bCs/>
          <w:sz w:val="32"/>
          <w:szCs w:val="32"/>
          <w:rtl/>
          <w:lang w:bidi="ar-IQ"/>
        </w:rPr>
      </w:pPr>
      <w:r w:rsidRPr="00523554">
        <w:rPr>
          <w:rFonts w:hint="cs"/>
          <w:b/>
          <w:bCs/>
          <w:sz w:val="32"/>
          <w:szCs w:val="32"/>
          <w:rtl/>
          <w:lang w:bidi="ar-IQ"/>
        </w:rPr>
        <w:t>وهي تعبر بين الناتج  وعامل انتاجي واحد كالعمل او رأس المال او الموارد ويمكن التعبير عنها على وفق الصيغة الاتية :</w:t>
      </w:r>
    </w:p>
    <w:p w:rsidR="0034074D" w:rsidRDefault="00BE44D9" w:rsidP="003E0DA2">
      <w:pPr>
        <w:spacing w:line="240" w:lineRule="auto"/>
        <w:jc w:val="both"/>
        <w:rPr>
          <w:b/>
          <w:bCs/>
          <w:sz w:val="32"/>
          <w:szCs w:val="32"/>
          <w:rtl/>
          <w:lang w:bidi="ar-IQ"/>
        </w:rPr>
      </w:pPr>
      <w:r w:rsidRPr="00523554">
        <w:rPr>
          <w:rFonts w:hint="cs"/>
          <w:b/>
          <w:bCs/>
          <w:sz w:val="32"/>
          <w:szCs w:val="32"/>
          <w:rtl/>
          <w:lang w:bidi="ar-IQ"/>
        </w:rPr>
        <w:t>الانتاجية الجزئية = كمية او قيمة الانتاج /</w:t>
      </w:r>
      <w:r w:rsidR="002B320D">
        <w:rPr>
          <w:rFonts w:hint="cs"/>
          <w:b/>
          <w:bCs/>
          <w:sz w:val="32"/>
          <w:szCs w:val="32"/>
          <w:rtl/>
          <w:lang w:bidi="ar-IQ"/>
        </w:rPr>
        <w:t xml:space="preserve"> </w:t>
      </w:r>
      <w:r w:rsidRPr="00523554">
        <w:rPr>
          <w:rFonts w:hint="cs"/>
          <w:b/>
          <w:bCs/>
          <w:sz w:val="32"/>
          <w:szCs w:val="32"/>
          <w:rtl/>
          <w:lang w:bidi="ar-IQ"/>
        </w:rPr>
        <w:t xml:space="preserve">كمية او قيمة احد عوامل الانتاج وتبرز اهمية الانتاجية الجزئية من خلال كونها تعبر تعبيرا دقيقا وأكثر تفصيلا </w:t>
      </w:r>
      <w:r w:rsidR="004F2647" w:rsidRPr="00523554">
        <w:rPr>
          <w:rFonts w:hint="cs"/>
          <w:b/>
          <w:bCs/>
          <w:sz w:val="32"/>
          <w:szCs w:val="32"/>
          <w:rtl/>
          <w:lang w:bidi="ar-IQ"/>
        </w:rPr>
        <w:t>لإنتاجية</w:t>
      </w:r>
      <w:r w:rsidRPr="00523554">
        <w:rPr>
          <w:rFonts w:hint="cs"/>
          <w:b/>
          <w:bCs/>
          <w:sz w:val="32"/>
          <w:szCs w:val="32"/>
          <w:rtl/>
          <w:lang w:bidi="ar-IQ"/>
        </w:rPr>
        <w:t xml:space="preserve"> عوامل الانتاج ولهذا فيتم اللجوء الى الانتاجية الجزئية للتعبير عن قياس معيار الانتاجية ويتم ذلك اما عن طريق </w:t>
      </w:r>
    </w:p>
    <w:p w:rsidR="0034074D" w:rsidRDefault="0034074D" w:rsidP="003E0DA2">
      <w:pPr>
        <w:spacing w:line="240" w:lineRule="auto"/>
        <w:jc w:val="both"/>
        <w:rPr>
          <w:b/>
          <w:bCs/>
          <w:sz w:val="32"/>
          <w:szCs w:val="32"/>
          <w:rtl/>
          <w:lang w:bidi="ar-IQ"/>
        </w:rPr>
      </w:pPr>
    </w:p>
    <w:p w:rsidR="004E2AB2" w:rsidRDefault="004E2AB2" w:rsidP="003E0DA2">
      <w:pPr>
        <w:spacing w:line="240" w:lineRule="auto"/>
        <w:jc w:val="both"/>
        <w:rPr>
          <w:b/>
          <w:bCs/>
          <w:sz w:val="32"/>
          <w:szCs w:val="32"/>
          <w:rtl/>
          <w:lang w:bidi="ar-IQ"/>
        </w:rPr>
      </w:pPr>
      <w:r>
        <w:rPr>
          <w:rFonts w:hint="cs"/>
          <w:b/>
          <w:bCs/>
          <w:sz w:val="32"/>
          <w:szCs w:val="32"/>
          <w:rtl/>
          <w:lang w:bidi="ar-IQ"/>
        </w:rPr>
        <w:t>التعرف ع</w:t>
      </w:r>
      <w:r w:rsidR="00BE44D9" w:rsidRPr="00523554">
        <w:rPr>
          <w:rFonts w:hint="cs"/>
          <w:b/>
          <w:bCs/>
          <w:sz w:val="32"/>
          <w:szCs w:val="32"/>
          <w:rtl/>
          <w:lang w:bidi="ar-IQ"/>
        </w:rPr>
        <w:t xml:space="preserve">لى انتاجية العمل ،انتاجية الاجر او انتاجية ساعة العمل وتعبر انتاجية العمل عن عطاء العمل الاجتماعي وفعاليته في عملية الانتاج ويعبر عنها بكمية المنتجات التي ينتجها في وحدة زمن العمل ،ومما لاشك فيه ان انتاجية العمل تحظى بأهمية خاصة في الفكر الاشتراكي </w:t>
      </w:r>
      <w:r w:rsidR="000F591D" w:rsidRPr="00523554">
        <w:rPr>
          <w:rFonts w:hint="cs"/>
          <w:b/>
          <w:bCs/>
          <w:sz w:val="32"/>
          <w:szCs w:val="32"/>
          <w:rtl/>
          <w:lang w:bidi="ar-IQ"/>
        </w:rPr>
        <w:t xml:space="preserve">اذ ينظر في هذا الفكر الى العمل باعتباره القوة الانتاجية الاساسية ان لم تكن الوحيدة او بعبارة </w:t>
      </w:r>
    </w:p>
    <w:p w:rsidR="004E2AB2" w:rsidRDefault="004E2AB2" w:rsidP="003E0DA2">
      <w:pPr>
        <w:spacing w:line="240" w:lineRule="auto"/>
        <w:jc w:val="both"/>
        <w:rPr>
          <w:b/>
          <w:bCs/>
          <w:sz w:val="32"/>
          <w:szCs w:val="32"/>
          <w:rtl/>
          <w:lang w:bidi="ar-IQ"/>
        </w:rPr>
      </w:pPr>
    </w:p>
    <w:p w:rsidR="000F591D" w:rsidRPr="00523554" w:rsidRDefault="000F591D" w:rsidP="003E0DA2">
      <w:pPr>
        <w:spacing w:line="240" w:lineRule="auto"/>
        <w:jc w:val="both"/>
        <w:rPr>
          <w:b/>
          <w:bCs/>
          <w:sz w:val="32"/>
          <w:szCs w:val="32"/>
          <w:rtl/>
          <w:lang w:bidi="ar-IQ"/>
        </w:rPr>
      </w:pPr>
      <w:r w:rsidRPr="00523554">
        <w:rPr>
          <w:rFonts w:hint="cs"/>
          <w:b/>
          <w:bCs/>
          <w:sz w:val="32"/>
          <w:szCs w:val="32"/>
          <w:rtl/>
          <w:lang w:bidi="ar-IQ"/>
        </w:rPr>
        <w:t>اخرى فان المعنى الاقتصادي للقوى الانتاجية في هذا الفكر هو تلك القوى القادرة على خلق قيم جديدة ولايستطيع تحقيق ذلك غير عنصر العمل .</w:t>
      </w:r>
    </w:p>
    <w:p w:rsidR="000F591D" w:rsidRPr="00523554" w:rsidRDefault="000F591D" w:rsidP="003E0DA2">
      <w:pPr>
        <w:spacing w:line="240" w:lineRule="auto"/>
        <w:jc w:val="both"/>
        <w:rPr>
          <w:b/>
          <w:bCs/>
          <w:sz w:val="32"/>
          <w:szCs w:val="32"/>
          <w:rtl/>
          <w:lang w:bidi="ar-IQ"/>
        </w:rPr>
      </w:pPr>
      <w:r w:rsidRPr="00523554">
        <w:rPr>
          <w:rFonts w:hint="cs"/>
          <w:b/>
          <w:bCs/>
          <w:sz w:val="32"/>
          <w:szCs w:val="32"/>
          <w:rtl/>
          <w:lang w:bidi="ar-IQ"/>
        </w:rPr>
        <w:t xml:space="preserve">ويعتمد معيار الانتاجية عل جملة من المقومات والدعائم الاساسية ولابد ان اهمية القياس الدقيق وصولا الى النتائج الصحيحة </w:t>
      </w:r>
      <w:r w:rsidR="00F652EC" w:rsidRPr="00523554">
        <w:rPr>
          <w:rFonts w:hint="cs"/>
          <w:b/>
          <w:bCs/>
          <w:sz w:val="32"/>
          <w:szCs w:val="32"/>
          <w:rtl/>
          <w:lang w:bidi="ar-IQ"/>
        </w:rPr>
        <w:t>والدقيقة</w:t>
      </w:r>
      <w:r w:rsidRPr="00523554">
        <w:rPr>
          <w:rFonts w:hint="cs"/>
          <w:b/>
          <w:bCs/>
          <w:sz w:val="32"/>
          <w:szCs w:val="32"/>
          <w:rtl/>
          <w:lang w:bidi="ar-IQ"/>
        </w:rPr>
        <w:t xml:space="preserve"> ،واهم هذه </w:t>
      </w:r>
      <w:r w:rsidR="006941B1">
        <w:rPr>
          <w:rFonts w:hint="cs"/>
          <w:b/>
          <w:bCs/>
          <w:sz w:val="32"/>
          <w:szCs w:val="32"/>
          <w:rtl/>
          <w:lang w:bidi="ar-IQ"/>
        </w:rPr>
        <w:t>المقومات</w:t>
      </w:r>
      <w:r w:rsidRPr="00523554">
        <w:rPr>
          <w:rFonts w:hint="cs"/>
          <w:b/>
          <w:bCs/>
          <w:sz w:val="32"/>
          <w:szCs w:val="32"/>
          <w:rtl/>
          <w:lang w:bidi="ar-IQ"/>
        </w:rPr>
        <w:t xml:space="preserve"> </w:t>
      </w:r>
      <w:r w:rsidR="004E2AB2" w:rsidRPr="00523554">
        <w:rPr>
          <w:rFonts w:hint="cs"/>
          <w:b/>
          <w:bCs/>
          <w:sz w:val="32"/>
          <w:szCs w:val="32"/>
          <w:rtl/>
          <w:lang w:bidi="ar-IQ"/>
        </w:rPr>
        <w:t>ما يأتي</w:t>
      </w:r>
      <w:r w:rsidRPr="00523554">
        <w:rPr>
          <w:rFonts w:hint="cs"/>
          <w:b/>
          <w:bCs/>
          <w:sz w:val="32"/>
          <w:szCs w:val="32"/>
          <w:rtl/>
          <w:lang w:bidi="ar-IQ"/>
        </w:rPr>
        <w:t xml:space="preserve"> :</w:t>
      </w:r>
    </w:p>
    <w:p w:rsidR="000F591D" w:rsidRPr="00523554" w:rsidRDefault="000F591D" w:rsidP="003E0DA2">
      <w:pPr>
        <w:spacing w:line="240" w:lineRule="auto"/>
        <w:jc w:val="both"/>
        <w:rPr>
          <w:b/>
          <w:bCs/>
          <w:sz w:val="32"/>
          <w:szCs w:val="32"/>
          <w:rtl/>
          <w:lang w:bidi="ar-IQ"/>
        </w:rPr>
      </w:pPr>
      <w:r w:rsidRPr="004E2AB2">
        <w:rPr>
          <w:rFonts w:hint="cs"/>
          <w:b/>
          <w:bCs/>
          <w:sz w:val="32"/>
          <w:szCs w:val="32"/>
          <w:rtl/>
          <w:lang w:bidi="ar-IQ"/>
        </w:rPr>
        <w:t>أولا</w:t>
      </w:r>
      <w:r w:rsidRPr="00523554">
        <w:rPr>
          <w:rFonts w:hint="cs"/>
          <w:b/>
          <w:bCs/>
          <w:sz w:val="32"/>
          <w:szCs w:val="32"/>
          <w:rtl/>
          <w:lang w:bidi="ar-IQ"/>
        </w:rPr>
        <w:t xml:space="preserve"> : وجود تخطيط للقوى العاملة بشكل علمي ومدروس .</w:t>
      </w:r>
    </w:p>
    <w:p w:rsidR="000F591D" w:rsidRPr="00523554" w:rsidRDefault="00F652EC" w:rsidP="003E0DA2">
      <w:pPr>
        <w:spacing w:line="240" w:lineRule="auto"/>
        <w:jc w:val="both"/>
        <w:rPr>
          <w:b/>
          <w:bCs/>
          <w:sz w:val="32"/>
          <w:szCs w:val="32"/>
          <w:rtl/>
          <w:lang w:bidi="ar-IQ"/>
        </w:rPr>
      </w:pPr>
      <w:r>
        <w:rPr>
          <w:rFonts w:hint="cs"/>
          <w:b/>
          <w:bCs/>
          <w:sz w:val="32"/>
          <w:szCs w:val="32"/>
          <w:rtl/>
          <w:lang w:bidi="ar-IQ"/>
        </w:rPr>
        <w:t>ثانيا</w:t>
      </w:r>
      <w:r w:rsidR="000F591D" w:rsidRPr="00523554">
        <w:rPr>
          <w:rFonts w:hint="cs"/>
          <w:b/>
          <w:bCs/>
          <w:sz w:val="32"/>
          <w:szCs w:val="32"/>
          <w:rtl/>
          <w:lang w:bidi="ar-IQ"/>
        </w:rPr>
        <w:t xml:space="preserve"> : مكونات ونسب هيكل العمالة ومدى اعتمادها على العمال والفنيين والماهرين والتدريسين .</w:t>
      </w:r>
    </w:p>
    <w:p w:rsidR="000F591D" w:rsidRPr="00523554" w:rsidRDefault="000F591D" w:rsidP="003E0DA2">
      <w:pPr>
        <w:spacing w:line="240" w:lineRule="auto"/>
        <w:jc w:val="both"/>
        <w:rPr>
          <w:b/>
          <w:bCs/>
          <w:sz w:val="32"/>
          <w:szCs w:val="32"/>
          <w:rtl/>
          <w:lang w:bidi="ar-IQ"/>
        </w:rPr>
      </w:pPr>
      <w:r w:rsidRPr="00523554">
        <w:rPr>
          <w:rFonts w:hint="cs"/>
          <w:b/>
          <w:bCs/>
          <w:sz w:val="32"/>
          <w:szCs w:val="32"/>
          <w:rtl/>
          <w:lang w:bidi="ar-IQ"/>
        </w:rPr>
        <w:t>ثالثا : نظام الحوافز والاجور ومدى ربطها بزيادة الانتاج والانتاجية سواء كان بشكل فردي او جماعي .</w:t>
      </w:r>
    </w:p>
    <w:p w:rsidR="000F591D" w:rsidRPr="00523554" w:rsidRDefault="00D63703" w:rsidP="003E0DA2">
      <w:pPr>
        <w:spacing w:line="240" w:lineRule="auto"/>
        <w:jc w:val="both"/>
        <w:rPr>
          <w:b/>
          <w:bCs/>
          <w:sz w:val="32"/>
          <w:szCs w:val="32"/>
          <w:rtl/>
          <w:lang w:bidi="ar-IQ"/>
        </w:rPr>
      </w:pPr>
      <w:r w:rsidRPr="00523554">
        <w:rPr>
          <w:rFonts w:hint="cs"/>
          <w:b/>
          <w:bCs/>
          <w:sz w:val="32"/>
          <w:szCs w:val="32"/>
          <w:rtl/>
          <w:lang w:bidi="ar-IQ"/>
        </w:rPr>
        <w:t>رابعا : العماله الاجنبية وثقلها ضمن اجمالي القوى العاملة سواء من حيث العدد او الاجور .</w:t>
      </w:r>
    </w:p>
    <w:p w:rsidR="00D63703" w:rsidRDefault="00D63703" w:rsidP="003E0DA2">
      <w:pPr>
        <w:spacing w:line="240" w:lineRule="auto"/>
        <w:jc w:val="both"/>
        <w:rPr>
          <w:sz w:val="40"/>
          <w:szCs w:val="40"/>
          <w:rtl/>
          <w:lang w:bidi="ar-IQ"/>
        </w:rPr>
      </w:pPr>
    </w:p>
    <w:p w:rsidR="00D63703" w:rsidRDefault="00D63703"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C00B73" w:rsidRDefault="00C00B73" w:rsidP="003E0DA2">
      <w:pPr>
        <w:spacing w:line="240" w:lineRule="auto"/>
        <w:jc w:val="center"/>
        <w:rPr>
          <w:b/>
          <w:bCs/>
          <w:sz w:val="52"/>
          <w:szCs w:val="52"/>
          <w:u w:val="single"/>
          <w:rtl/>
          <w:lang w:bidi="ar-IQ"/>
        </w:rPr>
      </w:pPr>
    </w:p>
    <w:p w:rsidR="00C00B73" w:rsidRDefault="00C00B73" w:rsidP="003E0DA2">
      <w:pPr>
        <w:spacing w:line="240" w:lineRule="auto"/>
        <w:jc w:val="center"/>
        <w:rPr>
          <w:b/>
          <w:bCs/>
          <w:sz w:val="52"/>
          <w:szCs w:val="52"/>
          <w:u w:val="single"/>
          <w:rtl/>
          <w:lang w:bidi="ar-IQ"/>
        </w:rPr>
      </w:pPr>
    </w:p>
    <w:p w:rsidR="00C00B73" w:rsidRDefault="00C00B73" w:rsidP="003E0DA2">
      <w:pPr>
        <w:spacing w:line="240" w:lineRule="auto"/>
        <w:jc w:val="center"/>
        <w:rPr>
          <w:b/>
          <w:bCs/>
          <w:sz w:val="52"/>
          <w:szCs w:val="52"/>
          <w:u w:val="single"/>
          <w:rtl/>
          <w:lang w:bidi="ar-IQ"/>
        </w:rPr>
      </w:pPr>
    </w:p>
    <w:p w:rsidR="00D63703" w:rsidRPr="00C00B73" w:rsidRDefault="00D63703" w:rsidP="003E0DA2">
      <w:pPr>
        <w:spacing w:line="240" w:lineRule="auto"/>
        <w:jc w:val="center"/>
        <w:rPr>
          <w:b/>
          <w:bCs/>
          <w:sz w:val="52"/>
          <w:szCs w:val="52"/>
          <w:u w:val="single"/>
          <w:rtl/>
          <w:lang w:bidi="ar-IQ"/>
        </w:rPr>
      </w:pPr>
      <w:r w:rsidRPr="00C00B73">
        <w:rPr>
          <w:rFonts w:hint="cs"/>
          <w:b/>
          <w:bCs/>
          <w:sz w:val="52"/>
          <w:szCs w:val="52"/>
          <w:u w:val="single"/>
          <w:rtl/>
          <w:lang w:bidi="ar-IQ"/>
        </w:rPr>
        <w:t>انتاجية العامل في مصنع نسيج الديوانية</w:t>
      </w:r>
    </w:p>
    <w:p w:rsidR="00D63703" w:rsidRDefault="00737426" w:rsidP="003E0DA2">
      <w:pPr>
        <w:spacing w:line="240" w:lineRule="auto"/>
        <w:jc w:val="both"/>
        <w:rPr>
          <w:b/>
          <w:bCs/>
          <w:sz w:val="32"/>
          <w:szCs w:val="32"/>
          <w:rtl/>
          <w:lang w:bidi="ar-IQ"/>
        </w:rPr>
      </w:pPr>
      <w:r w:rsidRPr="00523554">
        <w:rPr>
          <w:rFonts w:hint="cs"/>
          <w:b/>
          <w:bCs/>
          <w:sz w:val="32"/>
          <w:szCs w:val="32"/>
          <w:rtl/>
          <w:lang w:bidi="ar-IQ"/>
        </w:rPr>
        <w:t>يوضح الجدول رقم (3)اتجاهات تطور انتاجية العامل في مصنع نسيج الديوانية ففي عام 2003 بلغت انتاجية العامل الواحد (</w:t>
      </w:r>
      <w:r w:rsidR="009F67B1" w:rsidRPr="00523554">
        <w:rPr>
          <w:rFonts w:hint="cs"/>
          <w:b/>
          <w:bCs/>
          <w:sz w:val="32"/>
          <w:szCs w:val="32"/>
          <w:rtl/>
          <w:lang w:bidi="ar-IQ"/>
        </w:rPr>
        <w:t>655,1)</w:t>
      </w:r>
      <w:r w:rsidR="00F652EC">
        <w:rPr>
          <w:rFonts w:hint="cs"/>
          <w:b/>
          <w:bCs/>
          <w:sz w:val="32"/>
          <w:szCs w:val="32"/>
          <w:rtl/>
          <w:lang w:bidi="ar-IQ"/>
        </w:rPr>
        <w:t>الف دينار ثم تلتها انخفاضات مستم</w:t>
      </w:r>
      <w:r w:rsidR="009F67B1" w:rsidRPr="00523554">
        <w:rPr>
          <w:rFonts w:hint="cs"/>
          <w:b/>
          <w:bCs/>
          <w:sz w:val="32"/>
          <w:szCs w:val="32"/>
          <w:rtl/>
          <w:lang w:bidi="ar-IQ"/>
        </w:rPr>
        <w:t xml:space="preserve">رة حتى وصلت عام 2008 الى (164,2)الف دينار والى (36,1)  ،( 5,4) </w:t>
      </w:r>
      <w:r w:rsidR="00D755AB" w:rsidRPr="00523554">
        <w:rPr>
          <w:rFonts w:hint="cs"/>
          <w:b/>
          <w:bCs/>
          <w:sz w:val="32"/>
          <w:szCs w:val="32"/>
          <w:rtl/>
          <w:lang w:bidi="ar-IQ"/>
        </w:rPr>
        <w:t>الف</w:t>
      </w:r>
      <w:r w:rsidR="009F67B1" w:rsidRPr="00523554">
        <w:rPr>
          <w:rFonts w:hint="cs"/>
          <w:b/>
          <w:bCs/>
          <w:sz w:val="32"/>
          <w:szCs w:val="32"/>
          <w:rtl/>
          <w:lang w:bidi="ar-IQ"/>
        </w:rPr>
        <w:t xml:space="preserve"> دينار لعامي 2014- 2015 على التوالي ويمكن ارجاع ذلك الى عدة اسباي منها احالة الكثير من العاملين على التقاعد </w:t>
      </w:r>
      <w:r w:rsidR="00D755AB" w:rsidRPr="00523554">
        <w:rPr>
          <w:rFonts w:hint="cs"/>
          <w:b/>
          <w:bCs/>
          <w:sz w:val="32"/>
          <w:szCs w:val="32"/>
          <w:rtl/>
          <w:lang w:bidi="ar-IQ"/>
        </w:rPr>
        <w:t xml:space="preserve">وذلك اثر على انتاجية العامل الواحد والاندثارات السنوية ،تكدس البضاعة  الوطنية بسبب غزو البضاعة الاجنبية ،وندرة المواد الاولية وعدم وجود مواد احتياطية ،وارتفاع تكلفة المواد الاولية عشرة اضعاف المواد السابقة وقدم المكائن وعدم اجراء اي تحديث للمصنع وعدم وجود دعم من قبل الدولة للصناعة الوطنية </w:t>
      </w:r>
      <w:r w:rsidR="006941B1">
        <w:rPr>
          <w:rFonts w:hint="cs"/>
          <w:b/>
          <w:bCs/>
          <w:sz w:val="32"/>
          <w:szCs w:val="32"/>
          <w:rtl/>
          <w:lang w:bidi="ar-IQ"/>
        </w:rPr>
        <w:t>كما موضح بالشكل رقم (3)</w:t>
      </w:r>
      <w:r w:rsidR="00D755AB" w:rsidRPr="00523554">
        <w:rPr>
          <w:rFonts w:hint="cs"/>
          <w:b/>
          <w:bCs/>
          <w:sz w:val="32"/>
          <w:szCs w:val="32"/>
          <w:rtl/>
          <w:lang w:bidi="ar-IQ"/>
        </w:rPr>
        <w:t>.</w:t>
      </w:r>
    </w:p>
    <w:p w:rsidR="006941B1" w:rsidRPr="00523554" w:rsidRDefault="006941B1" w:rsidP="003E0DA2">
      <w:pPr>
        <w:spacing w:line="240" w:lineRule="auto"/>
        <w:jc w:val="center"/>
        <w:rPr>
          <w:b/>
          <w:bCs/>
          <w:sz w:val="32"/>
          <w:szCs w:val="32"/>
          <w:rtl/>
          <w:lang w:bidi="ar-IQ"/>
        </w:rPr>
      </w:pPr>
    </w:p>
    <w:p w:rsidR="007521D2" w:rsidRPr="00523554" w:rsidRDefault="006941B1" w:rsidP="003E0DA2">
      <w:pPr>
        <w:spacing w:line="240" w:lineRule="auto"/>
        <w:jc w:val="center"/>
        <w:rPr>
          <w:b/>
          <w:bCs/>
          <w:sz w:val="32"/>
          <w:szCs w:val="32"/>
          <w:rtl/>
          <w:lang w:bidi="ar-IQ"/>
        </w:rPr>
      </w:pPr>
      <w:r>
        <w:rPr>
          <w:rFonts w:hint="cs"/>
          <w:b/>
          <w:bCs/>
          <w:sz w:val="32"/>
          <w:szCs w:val="32"/>
          <w:rtl/>
          <w:lang w:bidi="ar-IQ"/>
        </w:rPr>
        <w:t xml:space="preserve">جدول رقم (3) </w:t>
      </w:r>
      <w:r w:rsidR="00456301" w:rsidRPr="00523554">
        <w:rPr>
          <w:rFonts w:hint="cs"/>
          <w:b/>
          <w:bCs/>
          <w:sz w:val="32"/>
          <w:szCs w:val="32"/>
          <w:rtl/>
          <w:lang w:bidi="ar-IQ"/>
        </w:rPr>
        <w:t xml:space="preserve">انتاجية العامل في مصنع </w:t>
      </w:r>
      <w:r w:rsidR="00ED5FD3" w:rsidRPr="00523554">
        <w:rPr>
          <w:rFonts w:hint="cs"/>
          <w:b/>
          <w:bCs/>
          <w:sz w:val="32"/>
          <w:szCs w:val="32"/>
          <w:rtl/>
          <w:lang w:bidi="ar-IQ"/>
        </w:rPr>
        <w:t xml:space="preserve">الديوانية </w:t>
      </w:r>
      <w:r w:rsidR="00ED5FD3">
        <w:rPr>
          <w:rFonts w:hint="cs"/>
          <w:b/>
          <w:bCs/>
          <w:sz w:val="32"/>
          <w:szCs w:val="32"/>
          <w:rtl/>
          <w:lang w:bidi="ar-IQ"/>
        </w:rPr>
        <w:t>(</w:t>
      </w:r>
      <w:r w:rsidR="00C00B73" w:rsidRPr="00523554">
        <w:rPr>
          <w:rFonts w:hint="cs"/>
          <w:b/>
          <w:bCs/>
          <w:sz w:val="32"/>
          <w:szCs w:val="32"/>
          <w:rtl/>
          <w:lang w:bidi="ar-IQ"/>
        </w:rPr>
        <w:t>بالألف</w:t>
      </w:r>
      <w:r w:rsidR="00ED5FD3" w:rsidRPr="00523554">
        <w:rPr>
          <w:rFonts w:hint="cs"/>
          <w:b/>
          <w:bCs/>
          <w:sz w:val="32"/>
          <w:szCs w:val="32"/>
          <w:rtl/>
          <w:lang w:bidi="ar-IQ"/>
        </w:rPr>
        <w:t xml:space="preserve"> دينار </w:t>
      </w:r>
      <w:r w:rsidR="00456301" w:rsidRPr="00523554">
        <w:rPr>
          <w:rFonts w:hint="cs"/>
          <w:b/>
          <w:bCs/>
          <w:sz w:val="32"/>
          <w:szCs w:val="32"/>
          <w:rtl/>
          <w:lang w:bidi="ar-IQ"/>
        </w:rPr>
        <w:t>نسيج</w:t>
      </w:r>
      <w:r>
        <w:rPr>
          <w:rFonts w:hint="cs"/>
          <w:b/>
          <w:bCs/>
          <w:sz w:val="32"/>
          <w:szCs w:val="32"/>
          <w:rtl/>
          <w:lang w:bidi="ar-IQ"/>
        </w:rPr>
        <w:t>)</w:t>
      </w:r>
    </w:p>
    <w:tbl>
      <w:tblPr>
        <w:tblStyle w:val="TableGrid"/>
        <w:bidiVisual/>
        <w:tblW w:w="9584" w:type="dxa"/>
        <w:tblLook w:val="04A0" w:firstRow="1" w:lastRow="0" w:firstColumn="1" w:lastColumn="0" w:noHBand="0" w:noVBand="1"/>
      </w:tblPr>
      <w:tblGrid>
        <w:gridCol w:w="2396"/>
        <w:gridCol w:w="2396"/>
        <w:gridCol w:w="2396"/>
        <w:gridCol w:w="2396"/>
      </w:tblGrid>
      <w:tr w:rsidR="007521D2" w:rsidTr="00F652EC">
        <w:trPr>
          <w:trHeight w:val="775"/>
        </w:trPr>
        <w:tc>
          <w:tcPr>
            <w:tcW w:w="2396" w:type="dxa"/>
            <w:vAlign w:val="center"/>
          </w:tcPr>
          <w:p w:rsidR="007521D2" w:rsidRPr="007521D2" w:rsidRDefault="007521D2" w:rsidP="003E0DA2">
            <w:pPr>
              <w:jc w:val="center"/>
              <w:rPr>
                <w:rFonts w:ascii="Arial" w:hAnsi="Arial" w:cs="Arial"/>
                <w:b/>
                <w:bCs/>
                <w:color w:val="000000"/>
                <w:sz w:val="32"/>
                <w:szCs w:val="32"/>
              </w:rPr>
            </w:pPr>
            <w:r w:rsidRPr="007521D2">
              <w:rPr>
                <w:rFonts w:ascii="Arial" w:hAnsi="Arial" w:cs="Arial"/>
                <w:b/>
                <w:bCs/>
                <w:color w:val="000000"/>
                <w:sz w:val="32"/>
                <w:szCs w:val="32"/>
                <w:rtl/>
              </w:rPr>
              <w:t>السنة</w:t>
            </w:r>
          </w:p>
        </w:tc>
        <w:tc>
          <w:tcPr>
            <w:tcW w:w="2396" w:type="dxa"/>
            <w:vAlign w:val="center"/>
          </w:tcPr>
          <w:p w:rsidR="007521D2" w:rsidRPr="007521D2" w:rsidRDefault="007521D2" w:rsidP="003E0DA2">
            <w:pPr>
              <w:jc w:val="center"/>
              <w:rPr>
                <w:rFonts w:ascii="Arial" w:hAnsi="Arial" w:cs="Arial"/>
                <w:b/>
                <w:bCs/>
                <w:color w:val="000000"/>
                <w:sz w:val="32"/>
                <w:szCs w:val="32"/>
              </w:rPr>
            </w:pPr>
            <w:r w:rsidRPr="007521D2">
              <w:rPr>
                <w:rFonts w:ascii="Arial" w:hAnsi="Arial" w:cs="Arial"/>
                <w:b/>
                <w:bCs/>
                <w:color w:val="000000"/>
                <w:sz w:val="32"/>
                <w:szCs w:val="32"/>
                <w:rtl/>
              </w:rPr>
              <w:t>قيمة الانتاج</w:t>
            </w:r>
          </w:p>
        </w:tc>
        <w:tc>
          <w:tcPr>
            <w:tcW w:w="2396" w:type="dxa"/>
            <w:vAlign w:val="center"/>
          </w:tcPr>
          <w:p w:rsidR="007521D2" w:rsidRPr="007521D2" w:rsidRDefault="007521D2" w:rsidP="003E0DA2">
            <w:pPr>
              <w:jc w:val="center"/>
              <w:rPr>
                <w:rFonts w:ascii="Arial" w:hAnsi="Arial" w:cs="Arial"/>
                <w:b/>
                <w:bCs/>
                <w:color w:val="000000"/>
                <w:sz w:val="32"/>
                <w:szCs w:val="32"/>
              </w:rPr>
            </w:pPr>
            <w:r w:rsidRPr="007521D2">
              <w:rPr>
                <w:rFonts w:ascii="Arial" w:hAnsi="Arial" w:cs="Arial"/>
                <w:b/>
                <w:bCs/>
                <w:color w:val="000000"/>
                <w:sz w:val="32"/>
                <w:szCs w:val="32"/>
                <w:rtl/>
              </w:rPr>
              <w:t>عدد العاملين</w:t>
            </w:r>
          </w:p>
        </w:tc>
        <w:tc>
          <w:tcPr>
            <w:tcW w:w="2396" w:type="dxa"/>
            <w:vAlign w:val="center"/>
          </w:tcPr>
          <w:p w:rsidR="007521D2" w:rsidRPr="007521D2" w:rsidRDefault="007521D2" w:rsidP="003E0DA2">
            <w:pPr>
              <w:jc w:val="center"/>
              <w:rPr>
                <w:rFonts w:ascii="Arial" w:hAnsi="Arial" w:cs="Arial"/>
                <w:b/>
                <w:bCs/>
                <w:color w:val="000000"/>
                <w:sz w:val="32"/>
                <w:szCs w:val="32"/>
              </w:rPr>
            </w:pPr>
            <w:r w:rsidRPr="007521D2">
              <w:rPr>
                <w:rFonts w:ascii="Arial" w:hAnsi="Arial" w:cs="Arial"/>
                <w:b/>
                <w:bCs/>
                <w:color w:val="000000"/>
                <w:sz w:val="32"/>
                <w:szCs w:val="32"/>
                <w:rtl/>
              </w:rPr>
              <w:t>معدل انتاجية العامل الواحد بالف دينار</w:t>
            </w:r>
          </w:p>
        </w:tc>
      </w:tr>
      <w:tr w:rsidR="007521D2" w:rsidTr="00F652EC">
        <w:trPr>
          <w:trHeight w:val="388"/>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2003</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1648350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2516</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655,1</w:t>
            </w:r>
          </w:p>
        </w:tc>
      </w:tr>
      <w:tr w:rsidR="007521D2" w:rsidTr="00F652EC">
        <w:trPr>
          <w:trHeight w:val="388"/>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2004</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1780650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2489</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715,4</w:t>
            </w:r>
          </w:p>
        </w:tc>
      </w:tr>
      <w:tr w:rsidR="007521D2" w:rsidTr="00F652EC">
        <w:trPr>
          <w:trHeight w:val="357"/>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2005</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1119600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3327</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336,5</w:t>
            </w:r>
          </w:p>
        </w:tc>
      </w:tr>
      <w:tr w:rsidR="007521D2" w:rsidTr="00F652EC">
        <w:trPr>
          <w:trHeight w:val="388"/>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2006</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882900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3922</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225,1</w:t>
            </w:r>
          </w:p>
        </w:tc>
      </w:tr>
      <w:tr w:rsidR="007521D2" w:rsidTr="00F652EC">
        <w:trPr>
          <w:trHeight w:val="388"/>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2007</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388350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2981</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130,3</w:t>
            </w:r>
          </w:p>
        </w:tc>
      </w:tr>
      <w:tr w:rsidR="007521D2" w:rsidTr="00F652EC">
        <w:trPr>
          <w:trHeight w:val="357"/>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2008</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612450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3731</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164,2</w:t>
            </w:r>
          </w:p>
        </w:tc>
      </w:tr>
      <w:tr w:rsidR="007521D2" w:rsidTr="00F652EC">
        <w:trPr>
          <w:trHeight w:val="388"/>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2009</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1242000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3640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341,2</w:t>
            </w:r>
          </w:p>
        </w:tc>
      </w:tr>
      <w:tr w:rsidR="007521D2" w:rsidTr="00F652EC">
        <w:trPr>
          <w:trHeight w:val="388"/>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2010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1568700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3478</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451,0</w:t>
            </w:r>
          </w:p>
        </w:tc>
      </w:tr>
      <w:tr w:rsidR="007521D2" w:rsidTr="00F652EC">
        <w:trPr>
          <w:trHeight w:val="357"/>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2011</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562950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3479</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161,8</w:t>
            </w:r>
          </w:p>
        </w:tc>
      </w:tr>
      <w:tr w:rsidR="007521D2" w:rsidTr="00F652EC">
        <w:trPr>
          <w:trHeight w:val="388"/>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2012</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472050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3378</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139,7</w:t>
            </w:r>
          </w:p>
        </w:tc>
      </w:tr>
      <w:tr w:rsidR="007521D2" w:rsidTr="00F652EC">
        <w:trPr>
          <w:trHeight w:val="388"/>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2013</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445050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2493</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178,5</w:t>
            </w:r>
          </w:p>
        </w:tc>
      </w:tr>
      <w:tr w:rsidR="007521D2" w:rsidTr="00F652EC">
        <w:trPr>
          <w:trHeight w:val="357"/>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2014</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86400</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2392</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36,1</w:t>
            </w:r>
          </w:p>
        </w:tc>
      </w:tr>
      <w:tr w:rsidR="007521D2" w:rsidTr="00F652EC">
        <w:trPr>
          <w:trHeight w:val="417"/>
        </w:trPr>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2015</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10125</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1886</w:t>
            </w:r>
          </w:p>
        </w:tc>
        <w:tc>
          <w:tcPr>
            <w:tcW w:w="2396" w:type="dxa"/>
            <w:vAlign w:val="center"/>
          </w:tcPr>
          <w:p w:rsidR="007521D2" w:rsidRPr="007521D2" w:rsidRDefault="007521D2" w:rsidP="003E0DA2">
            <w:pPr>
              <w:bidi w:val="0"/>
              <w:jc w:val="center"/>
              <w:rPr>
                <w:rFonts w:ascii="Arial" w:hAnsi="Arial" w:cs="Arial"/>
                <w:b/>
                <w:bCs/>
                <w:color w:val="000000"/>
                <w:sz w:val="32"/>
                <w:szCs w:val="32"/>
              </w:rPr>
            </w:pPr>
            <w:r w:rsidRPr="007521D2">
              <w:rPr>
                <w:rFonts w:ascii="Arial" w:hAnsi="Arial" w:cs="Arial"/>
                <w:b/>
                <w:bCs/>
                <w:color w:val="000000"/>
                <w:sz w:val="32"/>
                <w:szCs w:val="32"/>
              </w:rPr>
              <w:t>5,4</w:t>
            </w:r>
          </w:p>
        </w:tc>
      </w:tr>
    </w:tbl>
    <w:p w:rsidR="007521D2" w:rsidRDefault="00456301" w:rsidP="003E0DA2">
      <w:pPr>
        <w:spacing w:line="240" w:lineRule="auto"/>
        <w:jc w:val="both"/>
        <w:rPr>
          <w:sz w:val="40"/>
          <w:szCs w:val="40"/>
          <w:rtl/>
          <w:lang w:bidi="ar-IQ"/>
        </w:rPr>
      </w:pPr>
      <w:r>
        <w:rPr>
          <w:rFonts w:hint="cs"/>
          <w:sz w:val="40"/>
          <w:szCs w:val="40"/>
          <w:rtl/>
          <w:lang w:bidi="ar-IQ"/>
        </w:rPr>
        <w:t>المصدر : مصنع نسيج الديوانية / قسم التخطيط والمتابعة</w:t>
      </w:r>
    </w:p>
    <w:p w:rsidR="00456301" w:rsidRDefault="006941B1" w:rsidP="003E0DA2">
      <w:pPr>
        <w:tabs>
          <w:tab w:val="left" w:pos="1311"/>
          <w:tab w:val="center" w:pos="4819"/>
        </w:tabs>
        <w:spacing w:line="240" w:lineRule="auto"/>
        <w:rPr>
          <w:sz w:val="40"/>
          <w:szCs w:val="40"/>
          <w:rtl/>
          <w:lang w:bidi="ar-IQ"/>
        </w:rPr>
      </w:pPr>
      <w:r>
        <w:rPr>
          <w:sz w:val="40"/>
          <w:szCs w:val="40"/>
          <w:rtl/>
          <w:lang w:bidi="ar-IQ"/>
        </w:rPr>
        <w:tab/>
      </w:r>
      <w:r w:rsidR="00456301">
        <w:rPr>
          <w:rFonts w:hint="cs"/>
          <w:sz w:val="40"/>
          <w:szCs w:val="40"/>
          <w:rtl/>
          <w:lang w:bidi="ar-IQ"/>
        </w:rPr>
        <w:t>مصنع نسيج الديوانية / قسم الحسابات</w:t>
      </w:r>
    </w:p>
    <w:p w:rsidR="00523554" w:rsidRDefault="00523554" w:rsidP="003E0DA2">
      <w:pPr>
        <w:spacing w:line="240" w:lineRule="auto"/>
        <w:jc w:val="both"/>
        <w:rPr>
          <w:sz w:val="40"/>
          <w:szCs w:val="40"/>
          <w:rtl/>
          <w:lang w:bidi="ar-IQ"/>
        </w:rPr>
      </w:pPr>
    </w:p>
    <w:p w:rsidR="004F2647" w:rsidRDefault="004F2647" w:rsidP="003E0DA2">
      <w:pPr>
        <w:spacing w:line="240" w:lineRule="auto"/>
        <w:jc w:val="both"/>
        <w:rPr>
          <w:sz w:val="40"/>
          <w:szCs w:val="40"/>
          <w:rtl/>
          <w:lang w:bidi="ar-IQ"/>
        </w:rPr>
      </w:pPr>
    </w:p>
    <w:p w:rsidR="00C00B73" w:rsidRDefault="00C00B73" w:rsidP="003E0DA2">
      <w:pPr>
        <w:spacing w:line="240" w:lineRule="auto"/>
        <w:jc w:val="center"/>
        <w:rPr>
          <w:sz w:val="40"/>
          <w:szCs w:val="40"/>
          <w:rtl/>
          <w:lang w:bidi="ar-IQ"/>
        </w:rPr>
      </w:pPr>
    </w:p>
    <w:p w:rsidR="00456301" w:rsidRPr="00C00B73" w:rsidRDefault="00456301" w:rsidP="003E0DA2">
      <w:pPr>
        <w:spacing w:line="240" w:lineRule="auto"/>
        <w:jc w:val="center"/>
        <w:rPr>
          <w:b/>
          <w:bCs/>
          <w:sz w:val="40"/>
          <w:szCs w:val="40"/>
          <w:rtl/>
          <w:lang w:bidi="ar-IQ"/>
        </w:rPr>
      </w:pPr>
      <w:r w:rsidRPr="00C00B73">
        <w:rPr>
          <w:rFonts w:hint="cs"/>
          <w:b/>
          <w:bCs/>
          <w:sz w:val="40"/>
          <w:szCs w:val="40"/>
          <w:rtl/>
          <w:lang w:bidi="ar-IQ"/>
        </w:rPr>
        <w:t xml:space="preserve">شكل رقم </w:t>
      </w:r>
      <w:r w:rsidR="006941B1" w:rsidRPr="00C00B73">
        <w:rPr>
          <w:rFonts w:hint="cs"/>
          <w:b/>
          <w:bCs/>
          <w:sz w:val="40"/>
          <w:szCs w:val="40"/>
          <w:rtl/>
          <w:lang w:bidi="ar-IQ"/>
        </w:rPr>
        <w:t>(</w:t>
      </w:r>
      <w:r w:rsidRPr="00C00B73">
        <w:rPr>
          <w:rFonts w:hint="cs"/>
          <w:b/>
          <w:bCs/>
          <w:sz w:val="40"/>
          <w:szCs w:val="40"/>
          <w:rtl/>
          <w:lang w:bidi="ar-IQ"/>
        </w:rPr>
        <w:t>3</w:t>
      </w:r>
      <w:r w:rsidR="006941B1" w:rsidRPr="00C00B73">
        <w:rPr>
          <w:rFonts w:hint="cs"/>
          <w:b/>
          <w:bCs/>
          <w:sz w:val="40"/>
          <w:szCs w:val="40"/>
          <w:rtl/>
          <w:lang w:bidi="ar-IQ"/>
        </w:rPr>
        <w:t>)</w:t>
      </w:r>
      <w:r w:rsidRPr="00C00B73">
        <w:rPr>
          <w:rFonts w:hint="cs"/>
          <w:b/>
          <w:bCs/>
          <w:sz w:val="40"/>
          <w:szCs w:val="40"/>
          <w:rtl/>
          <w:lang w:bidi="ar-IQ"/>
        </w:rPr>
        <w:t xml:space="preserve"> معدل انتاجية العامل </w:t>
      </w:r>
      <w:r w:rsidR="006941B1" w:rsidRPr="00C00B73">
        <w:rPr>
          <w:rFonts w:hint="cs"/>
          <w:b/>
          <w:bCs/>
          <w:sz w:val="40"/>
          <w:szCs w:val="40"/>
          <w:rtl/>
          <w:lang w:bidi="ar-IQ"/>
        </w:rPr>
        <w:t>(</w:t>
      </w:r>
      <w:r w:rsidR="00F652EC" w:rsidRPr="00C00B73">
        <w:rPr>
          <w:rFonts w:hint="cs"/>
          <w:b/>
          <w:bCs/>
          <w:sz w:val="40"/>
          <w:szCs w:val="40"/>
          <w:rtl/>
          <w:lang w:bidi="ar-IQ"/>
        </w:rPr>
        <w:t>بالألف</w:t>
      </w:r>
      <w:r w:rsidR="006941B1" w:rsidRPr="00C00B73">
        <w:rPr>
          <w:rFonts w:hint="cs"/>
          <w:b/>
          <w:bCs/>
          <w:sz w:val="40"/>
          <w:szCs w:val="40"/>
          <w:rtl/>
          <w:lang w:bidi="ar-IQ"/>
        </w:rPr>
        <w:t xml:space="preserve"> دينار)</w:t>
      </w:r>
    </w:p>
    <w:p w:rsidR="00456301" w:rsidRDefault="00456301" w:rsidP="003E0DA2">
      <w:pPr>
        <w:spacing w:line="240" w:lineRule="auto"/>
        <w:jc w:val="both"/>
        <w:rPr>
          <w:sz w:val="40"/>
          <w:szCs w:val="40"/>
          <w:rtl/>
          <w:lang w:bidi="ar-IQ"/>
        </w:rPr>
      </w:pPr>
    </w:p>
    <w:p w:rsidR="00456301" w:rsidRPr="00456301" w:rsidRDefault="00456301" w:rsidP="003E0DA2">
      <w:pPr>
        <w:spacing w:line="240" w:lineRule="auto"/>
        <w:jc w:val="both"/>
        <w:rPr>
          <w:sz w:val="40"/>
          <w:szCs w:val="40"/>
          <w:rtl/>
          <w:lang w:bidi="ar-IQ"/>
        </w:rPr>
      </w:pPr>
      <w:r>
        <w:rPr>
          <w:noProof/>
        </w:rPr>
        <w:drawing>
          <wp:inline distT="0" distB="0" distL="0" distR="0" wp14:anchorId="171F04C5" wp14:editId="1C06AB06">
            <wp:extent cx="5486400" cy="3745865"/>
            <wp:effectExtent l="0" t="0" r="19050" b="26035"/>
            <wp:docPr id="6" name="مخطط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755AB" w:rsidRPr="00523554" w:rsidRDefault="00D755AB" w:rsidP="003E0DA2">
      <w:pPr>
        <w:spacing w:line="240" w:lineRule="auto"/>
        <w:jc w:val="both"/>
        <w:rPr>
          <w:b/>
          <w:bCs/>
          <w:sz w:val="32"/>
          <w:szCs w:val="32"/>
          <w:rtl/>
          <w:lang w:bidi="ar-IQ"/>
        </w:rPr>
      </w:pPr>
      <w:r w:rsidRPr="00523554">
        <w:rPr>
          <w:rFonts w:hint="cs"/>
          <w:sz w:val="40"/>
          <w:szCs w:val="40"/>
          <w:rtl/>
          <w:lang w:bidi="ar-IQ"/>
        </w:rPr>
        <w:t xml:space="preserve">اما تطور انتاجية العامل بالمتر الطولي </w:t>
      </w:r>
      <w:r w:rsidRPr="00523554">
        <w:rPr>
          <w:rFonts w:hint="cs"/>
          <w:b/>
          <w:bCs/>
          <w:sz w:val="32"/>
          <w:szCs w:val="32"/>
          <w:rtl/>
          <w:lang w:bidi="ar-IQ"/>
        </w:rPr>
        <w:t>يوضح الجدول رقم (4)ان في عام 2003 بلغت انتاجية العامل الواحد  (1455,9)متر طولي ثم توالت الانخفاضات حيث بلغت عام 2008 ب(364,8)مت</w:t>
      </w:r>
      <w:r w:rsidR="00BC3E59" w:rsidRPr="00523554">
        <w:rPr>
          <w:rFonts w:hint="cs"/>
          <w:b/>
          <w:bCs/>
          <w:sz w:val="32"/>
          <w:szCs w:val="32"/>
          <w:rtl/>
          <w:lang w:bidi="ar-IQ"/>
        </w:rPr>
        <w:t xml:space="preserve">ر طولي وهذا يعود الى انخفاض كمية الانتاج المحقق فعلا </w:t>
      </w:r>
      <w:r w:rsidR="00F652EC" w:rsidRPr="00523554">
        <w:rPr>
          <w:rFonts w:hint="cs"/>
          <w:b/>
          <w:bCs/>
          <w:sz w:val="32"/>
          <w:szCs w:val="32"/>
          <w:rtl/>
          <w:lang w:bidi="ar-IQ"/>
        </w:rPr>
        <w:t>لأسباب</w:t>
      </w:r>
      <w:r w:rsidR="00BC3E59" w:rsidRPr="00523554">
        <w:rPr>
          <w:rFonts w:hint="cs"/>
          <w:b/>
          <w:bCs/>
          <w:sz w:val="32"/>
          <w:szCs w:val="32"/>
          <w:rtl/>
          <w:lang w:bidi="ar-IQ"/>
        </w:rPr>
        <w:t xml:space="preserve"> منها مضاعفة اعداد العاملين دون ان يقابلها زيادة في كمية الانتاج ثم ارتفعت عام 2010 ارتفاعا ملحوظا حيث بلغت انتاجية العامل ب (1002,3)متر طولي وهذا يدل على كفاءة الاداء والاستفادة من مهارة العاملين لتحقيق زيادة ملموسة في كمية الانتاج وخلال المدة (2011-2015 )استمرت انتاجية العامل للمتر الطولي بالانخفاض لتصل الى (12,2 )متر طولي عام 2015 وذلك </w:t>
      </w:r>
      <w:r w:rsidR="00F652EC" w:rsidRPr="00523554">
        <w:rPr>
          <w:rFonts w:hint="cs"/>
          <w:b/>
          <w:bCs/>
          <w:sz w:val="32"/>
          <w:szCs w:val="32"/>
          <w:rtl/>
          <w:lang w:bidi="ar-IQ"/>
        </w:rPr>
        <w:t>لأ</w:t>
      </w:r>
      <w:r w:rsidR="00F652EC">
        <w:rPr>
          <w:rFonts w:hint="cs"/>
          <w:b/>
          <w:bCs/>
          <w:sz w:val="32"/>
          <w:szCs w:val="32"/>
          <w:rtl/>
          <w:lang w:bidi="ar-IQ"/>
        </w:rPr>
        <w:t>سباب</w:t>
      </w:r>
      <w:r w:rsidR="00523554">
        <w:rPr>
          <w:rFonts w:hint="cs"/>
          <w:b/>
          <w:bCs/>
          <w:sz w:val="32"/>
          <w:szCs w:val="32"/>
          <w:rtl/>
          <w:lang w:bidi="ar-IQ"/>
        </w:rPr>
        <w:t xml:space="preserve"> ورد ذكرها سابقا وكما موضح ب</w:t>
      </w:r>
      <w:r w:rsidR="00BC3E59" w:rsidRPr="00523554">
        <w:rPr>
          <w:rFonts w:hint="cs"/>
          <w:b/>
          <w:bCs/>
          <w:sz w:val="32"/>
          <w:szCs w:val="32"/>
          <w:rtl/>
          <w:lang w:bidi="ar-IQ"/>
        </w:rPr>
        <w:t xml:space="preserve">الشكل </w:t>
      </w:r>
      <w:r w:rsidR="006941B1">
        <w:rPr>
          <w:rFonts w:hint="cs"/>
          <w:b/>
          <w:bCs/>
          <w:sz w:val="32"/>
          <w:szCs w:val="32"/>
          <w:rtl/>
          <w:lang w:bidi="ar-IQ"/>
        </w:rPr>
        <w:t>رقم</w:t>
      </w:r>
      <w:r w:rsidR="00BC3E59" w:rsidRPr="00523554">
        <w:rPr>
          <w:rFonts w:hint="cs"/>
          <w:b/>
          <w:bCs/>
          <w:sz w:val="32"/>
          <w:szCs w:val="32"/>
          <w:rtl/>
          <w:lang w:bidi="ar-IQ"/>
        </w:rPr>
        <w:t>(4)</w:t>
      </w:r>
      <w:r w:rsidR="006941B1">
        <w:rPr>
          <w:rFonts w:hint="cs"/>
          <w:b/>
          <w:bCs/>
          <w:sz w:val="32"/>
          <w:szCs w:val="32"/>
          <w:rtl/>
          <w:lang w:bidi="ar-IQ"/>
        </w:rPr>
        <w:t xml:space="preserve"> .</w:t>
      </w:r>
    </w:p>
    <w:p w:rsidR="00456301" w:rsidRDefault="00456301" w:rsidP="003E0DA2">
      <w:pPr>
        <w:spacing w:line="240" w:lineRule="auto"/>
        <w:jc w:val="both"/>
        <w:rPr>
          <w:sz w:val="40"/>
          <w:szCs w:val="40"/>
          <w:rtl/>
          <w:lang w:bidi="ar-IQ"/>
        </w:rPr>
      </w:pPr>
    </w:p>
    <w:p w:rsidR="00456301" w:rsidRDefault="00456301"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4F2647" w:rsidRDefault="004F2647" w:rsidP="003E0DA2">
      <w:pPr>
        <w:spacing w:line="240" w:lineRule="auto"/>
        <w:jc w:val="both"/>
        <w:rPr>
          <w:sz w:val="40"/>
          <w:szCs w:val="40"/>
          <w:rtl/>
          <w:lang w:bidi="ar-IQ"/>
        </w:rPr>
      </w:pPr>
    </w:p>
    <w:p w:rsidR="00C00B73" w:rsidRDefault="00ED5FD3" w:rsidP="003E0DA2">
      <w:pPr>
        <w:tabs>
          <w:tab w:val="left" w:pos="1205"/>
          <w:tab w:val="center" w:pos="4819"/>
        </w:tabs>
        <w:spacing w:line="240" w:lineRule="auto"/>
        <w:rPr>
          <w:sz w:val="40"/>
          <w:szCs w:val="40"/>
          <w:rtl/>
          <w:lang w:bidi="ar-IQ"/>
        </w:rPr>
      </w:pPr>
      <w:r>
        <w:rPr>
          <w:sz w:val="40"/>
          <w:szCs w:val="40"/>
          <w:rtl/>
          <w:lang w:bidi="ar-IQ"/>
        </w:rPr>
        <w:lastRenderedPageBreak/>
        <w:tab/>
      </w:r>
      <w:r>
        <w:rPr>
          <w:sz w:val="40"/>
          <w:szCs w:val="40"/>
          <w:rtl/>
          <w:lang w:bidi="ar-IQ"/>
        </w:rPr>
        <w:tab/>
      </w:r>
    </w:p>
    <w:p w:rsidR="00ED5FD3" w:rsidRPr="00C00B73" w:rsidRDefault="00C00B73" w:rsidP="003E0DA2">
      <w:pPr>
        <w:tabs>
          <w:tab w:val="left" w:pos="1205"/>
          <w:tab w:val="center" w:pos="4819"/>
        </w:tabs>
        <w:spacing w:line="240" w:lineRule="auto"/>
        <w:rPr>
          <w:b/>
          <w:bCs/>
          <w:sz w:val="40"/>
          <w:szCs w:val="40"/>
          <w:rtl/>
          <w:lang w:bidi="ar-IQ"/>
        </w:rPr>
      </w:pPr>
      <w:r w:rsidRPr="00C00B73">
        <w:rPr>
          <w:rFonts w:hint="cs"/>
          <w:b/>
          <w:bCs/>
          <w:sz w:val="40"/>
          <w:szCs w:val="40"/>
          <w:rtl/>
          <w:lang w:bidi="ar-IQ"/>
        </w:rPr>
        <w:t xml:space="preserve">          </w:t>
      </w:r>
      <w:r w:rsidR="00ED5FD3" w:rsidRPr="00C00B73">
        <w:rPr>
          <w:rFonts w:hint="cs"/>
          <w:b/>
          <w:bCs/>
          <w:sz w:val="40"/>
          <w:szCs w:val="40"/>
          <w:rtl/>
          <w:lang w:bidi="ar-IQ"/>
        </w:rPr>
        <w:t>جدول رقم (4) انتاجية العامل في مصنع نسيج الديوانية</w:t>
      </w:r>
    </w:p>
    <w:p w:rsidR="00523554" w:rsidRPr="00C00B73" w:rsidRDefault="00ED5FD3" w:rsidP="003E0DA2">
      <w:pPr>
        <w:tabs>
          <w:tab w:val="left" w:pos="2495"/>
        </w:tabs>
        <w:spacing w:line="240" w:lineRule="auto"/>
        <w:jc w:val="center"/>
        <w:rPr>
          <w:b/>
          <w:bCs/>
          <w:sz w:val="40"/>
          <w:szCs w:val="40"/>
          <w:rtl/>
          <w:lang w:bidi="ar-IQ"/>
        </w:rPr>
      </w:pPr>
      <w:r w:rsidRPr="00C00B73">
        <w:rPr>
          <w:rFonts w:hint="cs"/>
          <w:b/>
          <w:bCs/>
          <w:sz w:val="40"/>
          <w:szCs w:val="40"/>
          <w:rtl/>
          <w:lang w:bidi="ar-IQ"/>
        </w:rPr>
        <w:t>وحدة القياس (متر طولي)</w:t>
      </w:r>
    </w:p>
    <w:p w:rsidR="009D3396" w:rsidRDefault="00ED5FD3" w:rsidP="003E0DA2">
      <w:pPr>
        <w:tabs>
          <w:tab w:val="left" w:pos="4702"/>
          <w:tab w:val="center" w:pos="4819"/>
        </w:tabs>
        <w:spacing w:line="240" w:lineRule="auto"/>
        <w:rPr>
          <w:sz w:val="40"/>
          <w:szCs w:val="40"/>
          <w:rtl/>
          <w:lang w:bidi="ar-IQ"/>
        </w:rPr>
      </w:pPr>
      <w:r>
        <w:rPr>
          <w:sz w:val="40"/>
          <w:szCs w:val="40"/>
          <w:rtl/>
          <w:lang w:bidi="ar-IQ"/>
        </w:rPr>
        <w:tab/>
      </w:r>
      <w:r>
        <w:rPr>
          <w:sz w:val="40"/>
          <w:szCs w:val="40"/>
          <w:rtl/>
          <w:lang w:bidi="ar-IQ"/>
        </w:rPr>
        <w:tab/>
      </w:r>
    </w:p>
    <w:tbl>
      <w:tblPr>
        <w:tblStyle w:val="TableGrid"/>
        <w:bidiVisual/>
        <w:tblW w:w="9756" w:type="dxa"/>
        <w:tblLook w:val="04A0" w:firstRow="1" w:lastRow="0" w:firstColumn="1" w:lastColumn="0" w:noHBand="0" w:noVBand="1"/>
      </w:tblPr>
      <w:tblGrid>
        <w:gridCol w:w="2439"/>
        <w:gridCol w:w="2439"/>
        <w:gridCol w:w="2439"/>
        <w:gridCol w:w="2439"/>
      </w:tblGrid>
      <w:tr w:rsidR="00456301" w:rsidTr="009D3396">
        <w:trPr>
          <w:trHeight w:val="1300"/>
        </w:trPr>
        <w:tc>
          <w:tcPr>
            <w:tcW w:w="2439" w:type="dxa"/>
            <w:vAlign w:val="bottom"/>
          </w:tcPr>
          <w:p w:rsidR="00456301" w:rsidRPr="00456301" w:rsidRDefault="00456301" w:rsidP="003E0DA2">
            <w:pPr>
              <w:jc w:val="center"/>
              <w:rPr>
                <w:rFonts w:ascii="Arial" w:hAnsi="Arial" w:cs="Arial"/>
                <w:b/>
                <w:bCs/>
                <w:color w:val="000000"/>
                <w:sz w:val="28"/>
                <w:szCs w:val="28"/>
              </w:rPr>
            </w:pPr>
            <w:r w:rsidRPr="00456301">
              <w:rPr>
                <w:rFonts w:ascii="Arial" w:hAnsi="Arial" w:cs="Arial"/>
                <w:b/>
                <w:bCs/>
                <w:color w:val="000000"/>
                <w:sz w:val="28"/>
                <w:szCs w:val="28"/>
                <w:rtl/>
              </w:rPr>
              <w:t>السنة</w:t>
            </w:r>
          </w:p>
        </w:tc>
        <w:tc>
          <w:tcPr>
            <w:tcW w:w="2439" w:type="dxa"/>
            <w:vAlign w:val="bottom"/>
          </w:tcPr>
          <w:p w:rsidR="00456301" w:rsidRPr="00456301" w:rsidRDefault="00456301" w:rsidP="003E0DA2">
            <w:pPr>
              <w:rPr>
                <w:rFonts w:ascii="Arial" w:hAnsi="Arial" w:cs="Arial"/>
                <w:b/>
                <w:bCs/>
                <w:color w:val="000000"/>
                <w:sz w:val="28"/>
                <w:szCs w:val="28"/>
              </w:rPr>
            </w:pPr>
            <w:r w:rsidRPr="00456301">
              <w:rPr>
                <w:rFonts w:ascii="Arial" w:hAnsi="Arial" w:cs="Arial"/>
                <w:b/>
                <w:bCs/>
                <w:color w:val="000000"/>
                <w:sz w:val="28"/>
                <w:szCs w:val="28"/>
                <w:rtl/>
              </w:rPr>
              <w:t xml:space="preserve">كمية الانتاج /متر </w:t>
            </w:r>
          </w:p>
        </w:tc>
        <w:tc>
          <w:tcPr>
            <w:tcW w:w="2439" w:type="dxa"/>
            <w:vAlign w:val="bottom"/>
          </w:tcPr>
          <w:p w:rsidR="00456301" w:rsidRPr="00456301" w:rsidRDefault="00456301" w:rsidP="003E0DA2">
            <w:pPr>
              <w:rPr>
                <w:rFonts w:ascii="Arial" w:hAnsi="Arial" w:cs="Arial"/>
                <w:b/>
                <w:bCs/>
                <w:color w:val="000000"/>
                <w:sz w:val="28"/>
                <w:szCs w:val="28"/>
              </w:rPr>
            </w:pPr>
            <w:r w:rsidRPr="00456301">
              <w:rPr>
                <w:rFonts w:ascii="Arial" w:hAnsi="Arial" w:cs="Arial"/>
                <w:b/>
                <w:bCs/>
                <w:color w:val="000000"/>
                <w:sz w:val="28"/>
                <w:szCs w:val="28"/>
                <w:rtl/>
              </w:rPr>
              <w:t xml:space="preserve">عدد العاملين </w:t>
            </w:r>
          </w:p>
        </w:tc>
        <w:tc>
          <w:tcPr>
            <w:tcW w:w="2439" w:type="dxa"/>
            <w:vAlign w:val="bottom"/>
          </w:tcPr>
          <w:p w:rsidR="00456301" w:rsidRPr="00456301" w:rsidRDefault="00456301" w:rsidP="003E0DA2">
            <w:pPr>
              <w:jc w:val="center"/>
              <w:rPr>
                <w:rFonts w:ascii="Arial" w:hAnsi="Arial" w:cs="Arial"/>
                <w:b/>
                <w:bCs/>
                <w:color w:val="000000"/>
                <w:sz w:val="28"/>
                <w:szCs w:val="28"/>
              </w:rPr>
            </w:pPr>
            <w:r w:rsidRPr="00456301">
              <w:rPr>
                <w:rFonts w:ascii="Arial" w:hAnsi="Arial" w:cs="Arial"/>
                <w:b/>
                <w:bCs/>
                <w:color w:val="000000"/>
                <w:sz w:val="28"/>
                <w:szCs w:val="28"/>
                <w:rtl/>
              </w:rPr>
              <w:t>معدل انتاجية العامل الواحد بالمتر الطولي</w:t>
            </w:r>
          </w:p>
        </w:tc>
      </w:tr>
      <w:tr w:rsidR="00456301" w:rsidTr="009D3396">
        <w:trPr>
          <w:trHeight w:val="513"/>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2003</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3663000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2516</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1455,9</w:t>
            </w:r>
          </w:p>
        </w:tc>
      </w:tr>
      <w:tr w:rsidR="00456301" w:rsidTr="009D3396">
        <w:trPr>
          <w:trHeight w:val="513"/>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2004</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3957000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2489</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1589,8</w:t>
            </w:r>
          </w:p>
        </w:tc>
      </w:tr>
      <w:tr w:rsidR="00456301" w:rsidTr="009D3396">
        <w:trPr>
          <w:trHeight w:val="472"/>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2005</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2488000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3327</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747,8</w:t>
            </w:r>
          </w:p>
        </w:tc>
      </w:tr>
      <w:tr w:rsidR="00456301" w:rsidTr="009D3396">
        <w:trPr>
          <w:trHeight w:val="513"/>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2006</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1962000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3922</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500,2</w:t>
            </w:r>
          </w:p>
        </w:tc>
      </w:tr>
      <w:tr w:rsidR="00456301" w:rsidTr="009D3396">
        <w:trPr>
          <w:trHeight w:val="513"/>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2007</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863000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2981</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289,5</w:t>
            </w:r>
          </w:p>
        </w:tc>
      </w:tr>
      <w:tr w:rsidR="00456301" w:rsidTr="009D3396">
        <w:trPr>
          <w:trHeight w:val="472"/>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2008</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1361000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3731</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364,8</w:t>
            </w:r>
          </w:p>
        </w:tc>
      </w:tr>
      <w:tr w:rsidR="00456301" w:rsidTr="009D3396">
        <w:trPr>
          <w:trHeight w:val="513"/>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2009</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2760000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3640</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758,2</w:t>
            </w:r>
          </w:p>
        </w:tc>
      </w:tr>
      <w:tr w:rsidR="00456301" w:rsidTr="009D3396">
        <w:trPr>
          <w:trHeight w:val="513"/>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2010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3486000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3478</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1002,3</w:t>
            </w:r>
          </w:p>
        </w:tc>
      </w:tr>
      <w:tr w:rsidR="00456301" w:rsidTr="009D3396">
        <w:trPr>
          <w:trHeight w:val="472"/>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2011</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1251000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3479</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359,6</w:t>
            </w:r>
          </w:p>
        </w:tc>
      </w:tr>
      <w:tr w:rsidR="00456301" w:rsidTr="009D3396">
        <w:trPr>
          <w:trHeight w:val="513"/>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2012</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1049000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3378</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310,5</w:t>
            </w:r>
          </w:p>
        </w:tc>
      </w:tr>
      <w:tr w:rsidR="00456301" w:rsidTr="009D3396">
        <w:trPr>
          <w:trHeight w:val="513"/>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2013</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989000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2493</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396,7</w:t>
            </w:r>
          </w:p>
        </w:tc>
      </w:tr>
      <w:tr w:rsidR="00456301" w:rsidTr="009D3396">
        <w:trPr>
          <w:trHeight w:val="472"/>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2014</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192000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2392</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80,3</w:t>
            </w:r>
          </w:p>
        </w:tc>
      </w:tr>
      <w:tr w:rsidR="00456301" w:rsidTr="009D3396">
        <w:trPr>
          <w:trHeight w:val="552"/>
        </w:trPr>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2015</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23000</w:t>
            </w:r>
          </w:p>
        </w:tc>
        <w:tc>
          <w:tcPr>
            <w:tcW w:w="2439" w:type="dxa"/>
            <w:vAlign w:val="bottom"/>
          </w:tcPr>
          <w:p w:rsidR="00456301" w:rsidRPr="00456301" w:rsidRDefault="00456301" w:rsidP="003E0DA2">
            <w:pPr>
              <w:bidi w:val="0"/>
              <w:jc w:val="right"/>
              <w:rPr>
                <w:rFonts w:ascii="Arial" w:hAnsi="Arial" w:cs="Arial"/>
                <w:b/>
                <w:bCs/>
                <w:color w:val="000000"/>
                <w:sz w:val="28"/>
                <w:szCs w:val="28"/>
              </w:rPr>
            </w:pPr>
            <w:r w:rsidRPr="00456301">
              <w:rPr>
                <w:rFonts w:ascii="Arial" w:hAnsi="Arial" w:cs="Arial"/>
                <w:b/>
                <w:bCs/>
                <w:color w:val="000000"/>
                <w:sz w:val="28"/>
                <w:szCs w:val="28"/>
              </w:rPr>
              <w:t>1886</w:t>
            </w:r>
          </w:p>
        </w:tc>
        <w:tc>
          <w:tcPr>
            <w:tcW w:w="2439" w:type="dxa"/>
            <w:vAlign w:val="bottom"/>
          </w:tcPr>
          <w:p w:rsidR="00456301" w:rsidRPr="00456301" w:rsidRDefault="00456301" w:rsidP="003E0DA2">
            <w:pPr>
              <w:bidi w:val="0"/>
              <w:jc w:val="center"/>
              <w:rPr>
                <w:rFonts w:ascii="Arial" w:hAnsi="Arial" w:cs="Arial"/>
                <w:b/>
                <w:bCs/>
                <w:color w:val="000000"/>
                <w:sz w:val="28"/>
                <w:szCs w:val="28"/>
              </w:rPr>
            </w:pPr>
            <w:r w:rsidRPr="00456301">
              <w:rPr>
                <w:rFonts w:ascii="Arial" w:hAnsi="Arial" w:cs="Arial"/>
                <w:b/>
                <w:bCs/>
                <w:color w:val="000000"/>
                <w:sz w:val="28"/>
                <w:szCs w:val="28"/>
              </w:rPr>
              <w:t>12,2</w:t>
            </w:r>
          </w:p>
        </w:tc>
      </w:tr>
    </w:tbl>
    <w:p w:rsidR="00456301" w:rsidRDefault="009D3396" w:rsidP="003E0DA2">
      <w:pPr>
        <w:spacing w:line="240" w:lineRule="auto"/>
        <w:jc w:val="both"/>
        <w:rPr>
          <w:sz w:val="40"/>
          <w:szCs w:val="40"/>
          <w:rtl/>
          <w:lang w:bidi="ar-IQ"/>
        </w:rPr>
      </w:pPr>
      <w:r>
        <w:rPr>
          <w:rFonts w:hint="cs"/>
          <w:sz w:val="40"/>
          <w:szCs w:val="40"/>
          <w:rtl/>
          <w:lang w:bidi="ar-IQ"/>
        </w:rPr>
        <w:t>المصدر مصنع نسيج الديوانية / قسم التخطيط والمتابعة</w:t>
      </w:r>
    </w:p>
    <w:p w:rsidR="009D3396" w:rsidRDefault="009D3396" w:rsidP="003E0DA2">
      <w:pPr>
        <w:spacing w:line="240" w:lineRule="auto"/>
        <w:jc w:val="both"/>
        <w:rPr>
          <w:sz w:val="40"/>
          <w:szCs w:val="40"/>
          <w:rtl/>
          <w:lang w:bidi="ar-IQ"/>
        </w:rPr>
      </w:pPr>
    </w:p>
    <w:p w:rsidR="009D3396" w:rsidRDefault="009D3396" w:rsidP="003E0DA2">
      <w:pPr>
        <w:spacing w:line="240" w:lineRule="auto"/>
        <w:jc w:val="both"/>
        <w:rPr>
          <w:sz w:val="40"/>
          <w:szCs w:val="40"/>
          <w:rtl/>
          <w:lang w:bidi="ar-IQ"/>
        </w:rPr>
      </w:pPr>
    </w:p>
    <w:p w:rsidR="009D3396" w:rsidRDefault="009D3396" w:rsidP="003E0DA2">
      <w:pPr>
        <w:spacing w:line="240" w:lineRule="auto"/>
        <w:jc w:val="both"/>
        <w:rPr>
          <w:sz w:val="40"/>
          <w:szCs w:val="40"/>
          <w:rtl/>
          <w:lang w:bidi="ar-IQ"/>
        </w:rPr>
      </w:pPr>
    </w:p>
    <w:p w:rsidR="009D3396" w:rsidRDefault="009D3396" w:rsidP="003E0DA2">
      <w:pPr>
        <w:spacing w:line="240" w:lineRule="auto"/>
        <w:jc w:val="both"/>
        <w:rPr>
          <w:sz w:val="40"/>
          <w:szCs w:val="40"/>
          <w:rtl/>
          <w:lang w:bidi="ar-IQ"/>
        </w:rPr>
      </w:pPr>
    </w:p>
    <w:p w:rsidR="009D3396" w:rsidRDefault="009D3396" w:rsidP="003E0DA2">
      <w:pPr>
        <w:spacing w:line="240" w:lineRule="auto"/>
        <w:jc w:val="both"/>
        <w:rPr>
          <w:sz w:val="40"/>
          <w:szCs w:val="40"/>
          <w:rtl/>
          <w:lang w:bidi="ar-IQ"/>
        </w:rPr>
      </w:pPr>
    </w:p>
    <w:p w:rsidR="00C00B73" w:rsidRDefault="00C00B73" w:rsidP="003E0DA2">
      <w:pPr>
        <w:spacing w:line="240" w:lineRule="auto"/>
        <w:jc w:val="both"/>
        <w:rPr>
          <w:b/>
          <w:bCs/>
          <w:sz w:val="40"/>
          <w:szCs w:val="40"/>
          <w:rtl/>
          <w:lang w:bidi="ar-IQ"/>
        </w:rPr>
      </w:pPr>
    </w:p>
    <w:p w:rsidR="009D3396" w:rsidRPr="00C00B73" w:rsidRDefault="009D3396" w:rsidP="003E0DA2">
      <w:pPr>
        <w:spacing w:line="240" w:lineRule="auto"/>
        <w:jc w:val="both"/>
        <w:rPr>
          <w:b/>
          <w:bCs/>
          <w:sz w:val="40"/>
          <w:szCs w:val="40"/>
          <w:rtl/>
          <w:lang w:bidi="ar-IQ"/>
        </w:rPr>
      </w:pPr>
      <w:r w:rsidRPr="00C00B73">
        <w:rPr>
          <w:rFonts w:hint="cs"/>
          <w:b/>
          <w:bCs/>
          <w:sz w:val="40"/>
          <w:szCs w:val="40"/>
          <w:rtl/>
          <w:lang w:bidi="ar-IQ"/>
        </w:rPr>
        <w:t>شكل</w:t>
      </w:r>
      <w:r w:rsidR="006941B1" w:rsidRPr="00C00B73">
        <w:rPr>
          <w:rFonts w:hint="cs"/>
          <w:b/>
          <w:bCs/>
          <w:sz w:val="40"/>
          <w:szCs w:val="40"/>
          <w:rtl/>
          <w:lang w:bidi="ar-IQ"/>
        </w:rPr>
        <w:t xml:space="preserve"> رقم (</w:t>
      </w:r>
      <w:r w:rsidRPr="00C00B73">
        <w:rPr>
          <w:rFonts w:hint="cs"/>
          <w:b/>
          <w:bCs/>
          <w:sz w:val="40"/>
          <w:szCs w:val="40"/>
          <w:rtl/>
          <w:lang w:bidi="ar-IQ"/>
        </w:rPr>
        <w:t xml:space="preserve"> 4</w:t>
      </w:r>
      <w:r w:rsidR="006941B1" w:rsidRPr="00C00B73">
        <w:rPr>
          <w:rFonts w:hint="cs"/>
          <w:b/>
          <w:bCs/>
          <w:sz w:val="40"/>
          <w:szCs w:val="40"/>
          <w:rtl/>
          <w:lang w:bidi="ar-IQ"/>
        </w:rPr>
        <w:t>)</w:t>
      </w:r>
      <w:r w:rsidRPr="00C00B73">
        <w:rPr>
          <w:rFonts w:hint="cs"/>
          <w:b/>
          <w:bCs/>
          <w:sz w:val="40"/>
          <w:szCs w:val="40"/>
          <w:rtl/>
          <w:lang w:bidi="ar-IQ"/>
        </w:rPr>
        <w:t xml:space="preserve"> اعداد العاملين في مصنع نسيج الديوانية </w:t>
      </w:r>
    </w:p>
    <w:p w:rsidR="009800AD" w:rsidRDefault="009D3396" w:rsidP="003E0DA2">
      <w:pPr>
        <w:spacing w:line="240" w:lineRule="auto"/>
        <w:jc w:val="both"/>
        <w:rPr>
          <w:sz w:val="40"/>
          <w:szCs w:val="40"/>
          <w:rtl/>
          <w:lang w:bidi="ar-IQ"/>
        </w:rPr>
      </w:pPr>
      <w:r>
        <w:rPr>
          <w:noProof/>
        </w:rPr>
        <w:drawing>
          <wp:anchor distT="0" distB="0" distL="114300" distR="114300" simplePos="0" relativeHeight="251660288" behindDoc="1" locked="0" layoutInCell="1" allowOverlap="1" wp14:anchorId="46DBB429" wp14:editId="759B5E76">
            <wp:simplePos x="0" y="0"/>
            <wp:positionH relativeFrom="column">
              <wp:posOffset>-142875</wp:posOffset>
            </wp:positionH>
            <wp:positionV relativeFrom="paragraph">
              <wp:posOffset>-4445</wp:posOffset>
            </wp:positionV>
            <wp:extent cx="6266180" cy="5229860"/>
            <wp:effectExtent l="0" t="0" r="1270" b="8890"/>
            <wp:wrapTight wrapText="bothSides">
              <wp:wrapPolygon edited="0">
                <wp:start x="0" y="0"/>
                <wp:lineTo x="0" y="21637"/>
                <wp:lineTo x="21604" y="21637"/>
                <wp:lineTo x="21604" y="0"/>
                <wp:lineTo x="0" y="0"/>
              </wp:wrapPolygon>
            </wp:wrapTight>
            <wp:docPr id="7" name="مخطط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9800AD">
        <w:rPr>
          <w:sz w:val="40"/>
          <w:szCs w:val="40"/>
          <w:rtl/>
          <w:lang w:bidi="ar-IQ"/>
        </w:rPr>
        <w:tab/>
      </w:r>
    </w:p>
    <w:p w:rsidR="009800AD" w:rsidRDefault="009800AD" w:rsidP="003E0DA2">
      <w:pPr>
        <w:tabs>
          <w:tab w:val="left" w:pos="3743"/>
        </w:tabs>
        <w:spacing w:line="240" w:lineRule="auto"/>
        <w:jc w:val="both"/>
        <w:rPr>
          <w:sz w:val="40"/>
          <w:szCs w:val="40"/>
          <w:rtl/>
          <w:lang w:bidi="ar-IQ"/>
        </w:rPr>
      </w:pPr>
    </w:p>
    <w:p w:rsidR="0011169F" w:rsidRDefault="0011169F" w:rsidP="003E0DA2">
      <w:pPr>
        <w:spacing w:line="240" w:lineRule="auto"/>
        <w:rPr>
          <w:sz w:val="40"/>
          <w:szCs w:val="40"/>
          <w:rtl/>
          <w:lang w:bidi="ar-IQ"/>
        </w:rPr>
      </w:pPr>
    </w:p>
    <w:p w:rsidR="0011169F" w:rsidRDefault="0011169F" w:rsidP="003E0DA2">
      <w:pPr>
        <w:spacing w:line="240" w:lineRule="auto"/>
        <w:rPr>
          <w:sz w:val="40"/>
          <w:szCs w:val="40"/>
          <w:rtl/>
          <w:lang w:bidi="ar-IQ"/>
        </w:rPr>
      </w:pPr>
    </w:p>
    <w:p w:rsidR="0034074D" w:rsidRDefault="0034074D" w:rsidP="003E0DA2">
      <w:pPr>
        <w:spacing w:line="240" w:lineRule="auto"/>
        <w:rPr>
          <w:sz w:val="40"/>
          <w:szCs w:val="40"/>
          <w:rtl/>
          <w:lang w:bidi="ar-IQ"/>
        </w:rPr>
      </w:pPr>
    </w:p>
    <w:p w:rsidR="00C00B73" w:rsidRDefault="00C00B73" w:rsidP="003E0DA2">
      <w:pPr>
        <w:spacing w:line="240" w:lineRule="auto"/>
        <w:rPr>
          <w:sz w:val="40"/>
          <w:szCs w:val="40"/>
          <w:rtl/>
          <w:lang w:bidi="ar-IQ"/>
        </w:rPr>
      </w:pPr>
    </w:p>
    <w:p w:rsidR="00C00B73" w:rsidRDefault="00C00B73" w:rsidP="003E0DA2">
      <w:pPr>
        <w:spacing w:line="240" w:lineRule="auto"/>
        <w:rPr>
          <w:sz w:val="40"/>
          <w:szCs w:val="40"/>
          <w:rtl/>
          <w:lang w:bidi="ar-IQ"/>
        </w:rPr>
      </w:pPr>
    </w:p>
    <w:p w:rsidR="00C00B73" w:rsidRDefault="00C00B73" w:rsidP="003E0DA2">
      <w:pPr>
        <w:spacing w:line="240" w:lineRule="auto"/>
        <w:rPr>
          <w:sz w:val="40"/>
          <w:szCs w:val="40"/>
          <w:rtl/>
          <w:lang w:bidi="ar-IQ"/>
        </w:rPr>
      </w:pPr>
    </w:p>
    <w:p w:rsidR="00C00B73" w:rsidRDefault="00C00B73" w:rsidP="003E0DA2">
      <w:pPr>
        <w:spacing w:line="240" w:lineRule="auto"/>
        <w:rPr>
          <w:sz w:val="40"/>
          <w:szCs w:val="40"/>
          <w:rtl/>
          <w:lang w:bidi="ar-IQ"/>
        </w:rPr>
      </w:pPr>
    </w:p>
    <w:p w:rsidR="002B320D" w:rsidRPr="00C00B73" w:rsidRDefault="00996D65" w:rsidP="003E0DA2">
      <w:pPr>
        <w:spacing w:line="240" w:lineRule="auto"/>
        <w:rPr>
          <w:b/>
          <w:bCs/>
          <w:sz w:val="40"/>
          <w:szCs w:val="40"/>
          <w:rtl/>
          <w:lang w:bidi="ar-IQ"/>
        </w:rPr>
      </w:pPr>
      <w:r w:rsidRPr="00C00B73">
        <w:rPr>
          <w:rFonts w:hint="cs"/>
          <w:b/>
          <w:bCs/>
          <w:sz w:val="40"/>
          <w:szCs w:val="40"/>
          <w:rtl/>
          <w:lang w:bidi="ar-IQ"/>
        </w:rPr>
        <w:t>شكل رقم (5) معدل الانتاجية العمل بالمتر طولي</w:t>
      </w:r>
      <w:r w:rsidRPr="00C00B73">
        <w:rPr>
          <w:b/>
          <w:bCs/>
          <w:sz w:val="40"/>
          <w:szCs w:val="40"/>
          <w:rtl/>
          <w:lang w:bidi="ar-IQ"/>
        </w:rPr>
        <w:tab/>
      </w:r>
    </w:p>
    <w:p w:rsidR="004F2647" w:rsidRPr="009A73CF" w:rsidRDefault="009D3396" w:rsidP="003E0DA2">
      <w:pPr>
        <w:spacing w:line="240" w:lineRule="auto"/>
        <w:jc w:val="both"/>
        <w:rPr>
          <w:sz w:val="40"/>
          <w:szCs w:val="40"/>
          <w:rtl/>
          <w:lang w:bidi="ar-IQ"/>
        </w:rPr>
      </w:pPr>
      <w:r>
        <w:rPr>
          <w:noProof/>
        </w:rPr>
        <w:drawing>
          <wp:inline distT="0" distB="0" distL="0" distR="0" wp14:anchorId="6483BF57" wp14:editId="2D504ACB">
            <wp:extent cx="6352032" cy="7985760"/>
            <wp:effectExtent l="0" t="0" r="10795" b="15240"/>
            <wp:docPr id="8" name="مخطط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A6209" w:rsidRDefault="001A6209" w:rsidP="003E0DA2">
      <w:pPr>
        <w:spacing w:line="240" w:lineRule="auto"/>
        <w:jc w:val="both"/>
        <w:rPr>
          <w:b/>
          <w:bCs/>
          <w:sz w:val="32"/>
          <w:szCs w:val="32"/>
          <w:rtl/>
          <w:lang w:bidi="ar-IQ"/>
        </w:rPr>
      </w:pPr>
    </w:p>
    <w:p w:rsidR="0034074D" w:rsidRDefault="0034074D" w:rsidP="003E0DA2">
      <w:pPr>
        <w:spacing w:line="240" w:lineRule="auto"/>
        <w:jc w:val="both"/>
        <w:rPr>
          <w:b/>
          <w:bCs/>
          <w:sz w:val="32"/>
          <w:szCs w:val="32"/>
          <w:rtl/>
          <w:lang w:bidi="ar-IQ"/>
        </w:rPr>
      </w:pPr>
    </w:p>
    <w:p w:rsidR="00BC3E59" w:rsidRPr="00523554" w:rsidRDefault="00BC3E59" w:rsidP="003E0DA2">
      <w:pPr>
        <w:spacing w:line="240" w:lineRule="auto"/>
        <w:jc w:val="both"/>
        <w:rPr>
          <w:b/>
          <w:bCs/>
          <w:sz w:val="32"/>
          <w:szCs w:val="32"/>
          <w:rtl/>
          <w:lang w:bidi="ar-IQ"/>
        </w:rPr>
      </w:pPr>
      <w:r w:rsidRPr="00523554">
        <w:rPr>
          <w:rFonts w:hint="cs"/>
          <w:b/>
          <w:bCs/>
          <w:sz w:val="32"/>
          <w:szCs w:val="32"/>
          <w:rtl/>
          <w:lang w:bidi="ar-IQ"/>
        </w:rPr>
        <w:t>اما الجدول رقم (5)</w:t>
      </w:r>
      <w:r w:rsidR="001A6209">
        <w:rPr>
          <w:rFonts w:hint="cs"/>
          <w:b/>
          <w:bCs/>
          <w:sz w:val="32"/>
          <w:szCs w:val="32"/>
          <w:rtl/>
          <w:lang w:bidi="ar-IQ"/>
        </w:rPr>
        <w:t xml:space="preserve"> </w:t>
      </w:r>
      <w:r w:rsidRPr="00523554">
        <w:rPr>
          <w:rFonts w:hint="cs"/>
          <w:b/>
          <w:bCs/>
          <w:sz w:val="32"/>
          <w:szCs w:val="32"/>
          <w:rtl/>
          <w:lang w:bidi="ar-IQ"/>
        </w:rPr>
        <w:t>فيش</w:t>
      </w:r>
      <w:r w:rsidR="00523554">
        <w:rPr>
          <w:rFonts w:hint="cs"/>
          <w:b/>
          <w:bCs/>
          <w:sz w:val="32"/>
          <w:szCs w:val="32"/>
          <w:rtl/>
          <w:lang w:bidi="ar-IQ"/>
        </w:rPr>
        <w:t>ي</w:t>
      </w:r>
      <w:r w:rsidRPr="00523554">
        <w:rPr>
          <w:rFonts w:hint="cs"/>
          <w:b/>
          <w:bCs/>
          <w:sz w:val="32"/>
          <w:szCs w:val="32"/>
          <w:rtl/>
          <w:lang w:bidi="ar-IQ"/>
        </w:rPr>
        <w:t xml:space="preserve">ر الى حالة المكائن العاملة في مصنع نسيج الديوانية مع العلم ان اغلب هذه المكائن </w:t>
      </w:r>
      <w:r w:rsidR="00480DB9" w:rsidRPr="00523554">
        <w:rPr>
          <w:rFonts w:hint="cs"/>
          <w:b/>
          <w:bCs/>
          <w:sz w:val="32"/>
          <w:szCs w:val="32"/>
          <w:rtl/>
          <w:lang w:bidi="ar-IQ"/>
        </w:rPr>
        <w:t>قديمة نسبيا ،سنة الشراء لها سنة 1976 حيث ان عدد المكائن الصالحة للعمل في قسم الغزل (204)ماكنة والعاطلة بحدود (29)ماكنة اما المستهلكة فهي (24) ماكنة والمعدة للشطب بحدود (94 )ماكنة .</w:t>
      </w:r>
    </w:p>
    <w:p w:rsidR="00702CA9" w:rsidRPr="00523554" w:rsidRDefault="00480DB9" w:rsidP="003E0DA2">
      <w:pPr>
        <w:spacing w:line="240" w:lineRule="auto"/>
        <w:jc w:val="both"/>
        <w:rPr>
          <w:b/>
          <w:bCs/>
          <w:sz w:val="32"/>
          <w:szCs w:val="32"/>
          <w:rtl/>
          <w:lang w:bidi="ar-IQ"/>
        </w:rPr>
      </w:pPr>
      <w:r w:rsidRPr="00523554">
        <w:rPr>
          <w:rFonts w:hint="cs"/>
          <w:b/>
          <w:bCs/>
          <w:sz w:val="32"/>
          <w:szCs w:val="32"/>
          <w:rtl/>
          <w:lang w:bidi="ar-IQ"/>
        </w:rPr>
        <w:t>اما قسم النسيج ان المكائن الصالحة للعمل بحد</w:t>
      </w:r>
      <w:r w:rsidR="00523554">
        <w:rPr>
          <w:rFonts w:hint="cs"/>
          <w:b/>
          <w:bCs/>
          <w:sz w:val="32"/>
          <w:szCs w:val="32"/>
          <w:rtl/>
          <w:lang w:bidi="ar-IQ"/>
        </w:rPr>
        <w:t>ود (851 ) ماكنة والمكائن العاطلة (712</w:t>
      </w:r>
      <w:r w:rsidRPr="00523554">
        <w:rPr>
          <w:rFonts w:hint="cs"/>
          <w:b/>
          <w:bCs/>
          <w:sz w:val="32"/>
          <w:szCs w:val="32"/>
          <w:rtl/>
          <w:lang w:bidi="ar-IQ"/>
        </w:rPr>
        <w:t xml:space="preserve">)ماكنة والمكائن المستهلكة (40 )ماكنة والمتوسطة </w:t>
      </w:r>
      <w:r w:rsidR="00F652EC" w:rsidRPr="00523554">
        <w:rPr>
          <w:rFonts w:hint="cs"/>
          <w:b/>
          <w:bCs/>
          <w:sz w:val="32"/>
          <w:szCs w:val="32"/>
          <w:rtl/>
          <w:lang w:bidi="ar-IQ"/>
        </w:rPr>
        <w:t>العاملة</w:t>
      </w:r>
      <w:r w:rsidRPr="00523554">
        <w:rPr>
          <w:rFonts w:hint="cs"/>
          <w:b/>
          <w:bCs/>
          <w:sz w:val="32"/>
          <w:szCs w:val="32"/>
          <w:rtl/>
          <w:lang w:bidi="ar-IQ"/>
        </w:rPr>
        <w:t xml:space="preserve"> بدون نوعية (63</w:t>
      </w:r>
      <w:r w:rsidR="006716E3" w:rsidRPr="00523554">
        <w:rPr>
          <w:rFonts w:hint="cs"/>
          <w:b/>
          <w:bCs/>
          <w:sz w:val="32"/>
          <w:szCs w:val="32"/>
          <w:rtl/>
          <w:lang w:bidi="ar-IQ"/>
        </w:rPr>
        <w:t xml:space="preserve"> )ماكنة ،اما قسم التكملة المكائن الصالحة للعمل (15 )ماكنة اما العاطلة عن العمل (16 )ماكنة .</w:t>
      </w:r>
    </w:p>
    <w:p w:rsidR="00A3270B" w:rsidRPr="00523554" w:rsidRDefault="00A3270B" w:rsidP="003E0DA2">
      <w:pPr>
        <w:spacing w:line="240" w:lineRule="auto"/>
        <w:jc w:val="center"/>
        <w:rPr>
          <w:b/>
          <w:bCs/>
          <w:sz w:val="32"/>
          <w:szCs w:val="32"/>
          <w:rtl/>
          <w:lang w:bidi="ar-IQ"/>
        </w:rPr>
      </w:pPr>
      <w:r w:rsidRPr="00523554">
        <w:rPr>
          <w:rFonts w:hint="cs"/>
          <w:b/>
          <w:bCs/>
          <w:sz w:val="32"/>
          <w:szCs w:val="32"/>
          <w:rtl/>
          <w:lang w:bidi="ar-IQ"/>
        </w:rPr>
        <w:t xml:space="preserve">جدول رقم </w:t>
      </w:r>
      <w:r w:rsidR="00761C46">
        <w:rPr>
          <w:rFonts w:hint="cs"/>
          <w:b/>
          <w:bCs/>
          <w:sz w:val="32"/>
          <w:szCs w:val="32"/>
          <w:rtl/>
          <w:lang w:bidi="ar-IQ"/>
        </w:rPr>
        <w:t>(</w:t>
      </w:r>
      <w:r w:rsidRPr="00523554">
        <w:rPr>
          <w:rFonts w:hint="cs"/>
          <w:b/>
          <w:bCs/>
          <w:sz w:val="32"/>
          <w:szCs w:val="32"/>
          <w:rtl/>
          <w:lang w:bidi="ar-IQ"/>
        </w:rPr>
        <w:t>5</w:t>
      </w:r>
      <w:r w:rsidR="00761C46">
        <w:rPr>
          <w:rFonts w:hint="cs"/>
          <w:b/>
          <w:bCs/>
          <w:sz w:val="32"/>
          <w:szCs w:val="32"/>
          <w:rtl/>
          <w:lang w:bidi="ar-IQ"/>
        </w:rPr>
        <w:t xml:space="preserve">) </w:t>
      </w:r>
      <w:r w:rsidRPr="00523554">
        <w:rPr>
          <w:rFonts w:hint="cs"/>
          <w:b/>
          <w:bCs/>
          <w:sz w:val="32"/>
          <w:szCs w:val="32"/>
          <w:rtl/>
          <w:lang w:bidi="ar-IQ"/>
        </w:rPr>
        <w:t>حالة المكائن العاملة في مصنع نسيج الديوانية</w:t>
      </w:r>
    </w:p>
    <w:tbl>
      <w:tblPr>
        <w:tblStyle w:val="TableGrid"/>
        <w:bidiVisual/>
        <w:tblW w:w="0" w:type="auto"/>
        <w:tblInd w:w="-318" w:type="dxa"/>
        <w:tblLook w:val="04A0" w:firstRow="1" w:lastRow="0" w:firstColumn="1" w:lastColumn="0" w:noHBand="0" w:noVBand="1"/>
      </w:tblPr>
      <w:tblGrid>
        <w:gridCol w:w="822"/>
        <w:gridCol w:w="1557"/>
        <w:gridCol w:w="1545"/>
        <w:gridCol w:w="1578"/>
        <w:gridCol w:w="1546"/>
        <w:gridCol w:w="1561"/>
        <w:gridCol w:w="1564"/>
      </w:tblGrid>
      <w:tr w:rsidR="000F5EEF" w:rsidTr="00F652EC">
        <w:tc>
          <w:tcPr>
            <w:tcW w:w="317" w:type="dxa"/>
            <w:shd w:val="clear" w:color="auto" w:fill="auto"/>
            <w:vAlign w:val="center"/>
          </w:tcPr>
          <w:p w:rsidR="000F5EEF" w:rsidRPr="00A3270B" w:rsidRDefault="000F5EEF" w:rsidP="003E0DA2">
            <w:pPr>
              <w:jc w:val="center"/>
              <w:rPr>
                <w:rFonts w:ascii="Arial" w:hAnsi="Arial" w:cs="Arial"/>
                <w:b/>
                <w:bCs/>
                <w:color w:val="000000"/>
                <w:sz w:val="28"/>
                <w:szCs w:val="28"/>
                <w:rtl/>
              </w:rPr>
            </w:pPr>
            <w:r>
              <w:rPr>
                <w:rFonts w:ascii="Arial" w:hAnsi="Arial" w:cs="Arial" w:hint="cs"/>
                <w:b/>
                <w:bCs/>
                <w:color w:val="000000"/>
                <w:sz w:val="28"/>
                <w:szCs w:val="28"/>
                <w:rtl/>
              </w:rPr>
              <w:t>القسم</w:t>
            </w:r>
          </w:p>
        </w:tc>
        <w:tc>
          <w:tcPr>
            <w:tcW w:w="1642" w:type="dxa"/>
            <w:vAlign w:val="center"/>
          </w:tcPr>
          <w:p w:rsidR="000F5EEF" w:rsidRPr="00A3270B" w:rsidRDefault="000F5EEF" w:rsidP="003E0DA2">
            <w:pPr>
              <w:jc w:val="center"/>
              <w:rPr>
                <w:rFonts w:ascii="Arial" w:hAnsi="Arial" w:cs="Arial"/>
                <w:b/>
                <w:bCs/>
                <w:color w:val="000000"/>
                <w:sz w:val="28"/>
                <w:szCs w:val="28"/>
              </w:rPr>
            </w:pPr>
            <w:r w:rsidRPr="00A3270B">
              <w:rPr>
                <w:rFonts w:ascii="Arial" w:hAnsi="Arial" w:cs="Arial"/>
                <w:b/>
                <w:bCs/>
                <w:color w:val="000000"/>
                <w:sz w:val="28"/>
                <w:szCs w:val="28"/>
                <w:rtl/>
              </w:rPr>
              <w:t>المكائن الصالحة للعمل</w:t>
            </w:r>
          </w:p>
        </w:tc>
        <w:tc>
          <w:tcPr>
            <w:tcW w:w="1642" w:type="dxa"/>
            <w:vAlign w:val="center"/>
          </w:tcPr>
          <w:p w:rsidR="000F5EEF" w:rsidRPr="00A3270B" w:rsidRDefault="000F5EEF" w:rsidP="003E0DA2">
            <w:pPr>
              <w:jc w:val="center"/>
              <w:rPr>
                <w:rFonts w:ascii="Arial" w:hAnsi="Arial" w:cs="Arial"/>
                <w:b/>
                <w:bCs/>
                <w:color w:val="000000"/>
                <w:sz w:val="28"/>
                <w:szCs w:val="28"/>
              </w:rPr>
            </w:pPr>
            <w:r w:rsidRPr="00A3270B">
              <w:rPr>
                <w:rFonts w:ascii="Arial" w:hAnsi="Arial" w:cs="Arial"/>
                <w:b/>
                <w:bCs/>
                <w:color w:val="000000"/>
                <w:sz w:val="28"/>
                <w:szCs w:val="28"/>
                <w:rtl/>
              </w:rPr>
              <w:t>المكائن العاطلة</w:t>
            </w:r>
          </w:p>
        </w:tc>
        <w:tc>
          <w:tcPr>
            <w:tcW w:w="1643" w:type="dxa"/>
            <w:vAlign w:val="center"/>
          </w:tcPr>
          <w:p w:rsidR="000F5EEF" w:rsidRPr="00A3270B" w:rsidRDefault="000F5EEF" w:rsidP="003E0DA2">
            <w:pPr>
              <w:jc w:val="center"/>
              <w:rPr>
                <w:rFonts w:ascii="Arial" w:hAnsi="Arial" w:cs="Arial"/>
                <w:b/>
                <w:bCs/>
                <w:color w:val="000000"/>
                <w:sz w:val="28"/>
                <w:szCs w:val="28"/>
              </w:rPr>
            </w:pPr>
            <w:r w:rsidRPr="00A3270B">
              <w:rPr>
                <w:rFonts w:ascii="Arial" w:hAnsi="Arial" w:cs="Arial"/>
                <w:b/>
                <w:bCs/>
                <w:color w:val="000000"/>
                <w:sz w:val="28"/>
                <w:szCs w:val="28"/>
                <w:rtl/>
              </w:rPr>
              <w:t>المكائن المستهلكة</w:t>
            </w:r>
          </w:p>
        </w:tc>
        <w:tc>
          <w:tcPr>
            <w:tcW w:w="1643" w:type="dxa"/>
            <w:vAlign w:val="center"/>
          </w:tcPr>
          <w:p w:rsidR="000F5EEF" w:rsidRPr="00A3270B" w:rsidRDefault="000F5EEF" w:rsidP="003E0DA2">
            <w:pPr>
              <w:jc w:val="center"/>
              <w:rPr>
                <w:rFonts w:ascii="Arial" w:hAnsi="Arial" w:cs="Arial"/>
                <w:b/>
                <w:bCs/>
                <w:color w:val="000000"/>
                <w:sz w:val="28"/>
                <w:szCs w:val="28"/>
              </w:rPr>
            </w:pPr>
            <w:r w:rsidRPr="00A3270B">
              <w:rPr>
                <w:rFonts w:ascii="Arial" w:hAnsi="Arial" w:cs="Arial"/>
                <w:b/>
                <w:bCs/>
                <w:color w:val="000000"/>
                <w:sz w:val="28"/>
                <w:szCs w:val="28"/>
                <w:rtl/>
              </w:rPr>
              <w:t>المكائن المعدة للشطب</w:t>
            </w:r>
          </w:p>
        </w:tc>
        <w:tc>
          <w:tcPr>
            <w:tcW w:w="1643" w:type="dxa"/>
            <w:vAlign w:val="center"/>
          </w:tcPr>
          <w:p w:rsidR="000F5EEF" w:rsidRPr="00A3270B" w:rsidRDefault="000F5EEF" w:rsidP="003E0DA2">
            <w:pPr>
              <w:jc w:val="center"/>
              <w:rPr>
                <w:rFonts w:ascii="Arial" w:hAnsi="Arial" w:cs="Arial"/>
                <w:b/>
                <w:bCs/>
                <w:color w:val="000000"/>
                <w:sz w:val="28"/>
                <w:szCs w:val="28"/>
              </w:rPr>
            </w:pPr>
            <w:r w:rsidRPr="00A3270B">
              <w:rPr>
                <w:rFonts w:ascii="Arial" w:hAnsi="Arial" w:cs="Arial"/>
                <w:b/>
                <w:bCs/>
                <w:color w:val="000000"/>
                <w:sz w:val="28"/>
                <w:szCs w:val="28"/>
                <w:rtl/>
              </w:rPr>
              <w:t>المتوسط العاملة بدون نوعية</w:t>
            </w:r>
          </w:p>
        </w:tc>
        <w:tc>
          <w:tcPr>
            <w:tcW w:w="1643" w:type="dxa"/>
            <w:vAlign w:val="center"/>
          </w:tcPr>
          <w:p w:rsidR="000F5EEF" w:rsidRPr="00A3270B" w:rsidRDefault="000F5EEF" w:rsidP="003E0DA2">
            <w:pPr>
              <w:jc w:val="center"/>
              <w:rPr>
                <w:rFonts w:ascii="Arial" w:hAnsi="Arial" w:cs="Arial"/>
                <w:b/>
                <w:bCs/>
                <w:color w:val="000000"/>
                <w:sz w:val="28"/>
                <w:szCs w:val="28"/>
              </w:rPr>
            </w:pPr>
            <w:r w:rsidRPr="00A3270B">
              <w:rPr>
                <w:rFonts w:ascii="Arial" w:hAnsi="Arial" w:cs="Arial"/>
                <w:b/>
                <w:bCs/>
                <w:color w:val="000000"/>
                <w:sz w:val="28"/>
                <w:szCs w:val="28"/>
                <w:rtl/>
              </w:rPr>
              <w:t>المجموع الكلي</w:t>
            </w:r>
          </w:p>
        </w:tc>
      </w:tr>
      <w:tr w:rsidR="000F5EEF" w:rsidTr="00F652EC">
        <w:trPr>
          <w:trHeight w:val="654"/>
        </w:trPr>
        <w:tc>
          <w:tcPr>
            <w:tcW w:w="317" w:type="dxa"/>
            <w:shd w:val="clear" w:color="auto" w:fill="auto"/>
            <w:vAlign w:val="center"/>
          </w:tcPr>
          <w:p w:rsidR="000F5EEF" w:rsidRPr="00A3270B" w:rsidRDefault="000F5EEF" w:rsidP="003E0DA2">
            <w:pPr>
              <w:bidi w:val="0"/>
              <w:jc w:val="center"/>
              <w:rPr>
                <w:rFonts w:ascii="Arial" w:hAnsi="Arial" w:cs="Arial"/>
                <w:b/>
                <w:bCs/>
                <w:color w:val="000000"/>
                <w:sz w:val="28"/>
                <w:szCs w:val="28"/>
              </w:rPr>
            </w:pPr>
            <w:r>
              <w:rPr>
                <w:rFonts w:ascii="Arial" w:hAnsi="Arial" w:cs="Arial" w:hint="cs"/>
                <w:b/>
                <w:bCs/>
                <w:color w:val="000000"/>
                <w:sz w:val="28"/>
                <w:szCs w:val="28"/>
                <w:rtl/>
              </w:rPr>
              <w:t>الغزل</w:t>
            </w:r>
          </w:p>
        </w:tc>
        <w:tc>
          <w:tcPr>
            <w:tcW w:w="1642" w:type="dxa"/>
            <w:vAlign w:val="center"/>
          </w:tcPr>
          <w:p w:rsidR="000F5EEF" w:rsidRPr="00A3270B" w:rsidRDefault="000F5EEF" w:rsidP="003E0DA2">
            <w:pPr>
              <w:bidi w:val="0"/>
              <w:jc w:val="center"/>
              <w:rPr>
                <w:rFonts w:ascii="Arial" w:hAnsi="Arial" w:cs="Arial"/>
                <w:b/>
                <w:bCs/>
                <w:color w:val="000000"/>
                <w:sz w:val="28"/>
                <w:szCs w:val="28"/>
              </w:rPr>
            </w:pPr>
            <w:r w:rsidRPr="00A3270B">
              <w:rPr>
                <w:rFonts w:ascii="Arial" w:hAnsi="Arial" w:cs="Arial"/>
                <w:b/>
                <w:bCs/>
                <w:color w:val="000000"/>
                <w:sz w:val="28"/>
                <w:szCs w:val="28"/>
              </w:rPr>
              <w:t>204</w:t>
            </w:r>
          </w:p>
        </w:tc>
        <w:tc>
          <w:tcPr>
            <w:tcW w:w="1642" w:type="dxa"/>
            <w:vAlign w:val="center"/>
          </w:tcPr>
          <w:p w:rsidR="000F5EEF" w:rsidRPr="00A3270B" w:rsidRDefault="000F5EEF" w:rsidP="003E0DA2">
            <w:pPr>
              <w:bidi w:val="0"/>
              <w:jc w:val="center"/>
              <w:rPr>
                <w:rFonts w:ascii="Arial" w:hAnsi="Arial" w:cs="Arial"/>
                <w:b/>
                <w:bCs/>
                <w:color w:val="000000"/>
                <w:sz w:val="28"/>
                <w:szCs w:val="28"/>
              </w:rPr>
            </w:pPr>
            <w:r w:rsidRPr="00A3270B">
              <w:rPr>
                <w:rFonts w:ascii="Arial" w:hAnsi="Arial" w:cs="Arial"/>
                <w:b/>
                <w:bCs/>
                <w:color w:val="000000"/>
                <w:sz w:val="28"/>
                <w:szCs w:val="28"/>
              </w:rPr>
              <w:t>29</w:t>
            </w:r>
          </w:p>
        </w:tc>
        <w:tc>
          <w:tcPr>
            <w:tcW w:w="1643" w:type="dxa"/>
            <w:vAlign w:val="center"/>
          </w:tcPr>
          <w:p w:rsidR="000F5EEF" w:rsidRPr="00A3270B" w:rsidRDefault="000F5EEF" w:rsidP="003E0DA2">
            <w:pPr>
              <w:bidi w:val="0"/>
              <w:jc w:val="center"/>
              <w:rPr>
                <w:rFonts w:ascii="Arial" w:hAnsi="Arial" w:cs="Arial"/>
                <w:b/>
                <w:bCs/>
                <w:color w:val="000000"/>
                <w:sz w:val="28"/>
                <w:szCs w:val="28"/>
              </w:rPr>
            </w:pPr>
            <w:r w:rsidRPr="00A3270B">
              <w:rPr>
                <w:rFonts w:ascii="Arial" w:hAnsi="Arial" w:cs="Arial"/>
                <w:b/>
                <w:bCs/>
                <w:color w:val="000000"/>
                <w:sz w:val="28"/>
                <w:szCs w:val="28"/>
              </w:rPr>
              <w:t>24</w:t>
            </w:r>
          </w:p>
        </w:tc>
        <w:tc>
          <w:tcPr>
            <w:tcW w:w="1643" w:type="dxa"/>
            <w:vAlign w:val="center"/>
          </w:tcPr>
          <w:p w:rsidR="000F5EEF" w:rsidRPr="00A3270B" w:rsidRDefault="000F5EEF" w:rsidP="003E0DA2">
            <w:pPr>
              <w:bidi w:val="0"/>
              <w:jc w:val="center"/>
              <w:rPr>
                <w:rFonts w:ascii="Arial" w:hAnsi="Arial" w:cs="Arial"/>
                <w:b/>
                <w:bCs/>
                <w:color w:val="000000"/>
                <w:sz w:val="28"/>
                <w:szCs w:val="28"/>
              </w:rPr>
            </w:pPr>
            <w:r w:rsidRPr="00A3270B">
              <w:rPr>
                <w:rFonts w:ascii="Arial" w:hAnsi="Arial" w:cs="Arial"/>
                <w:b/>
                <w:bCs/>
                <w:color w:val="000000"/>
                <w:sz w:val="28"/>
                <w:szCs w:val="28"/>
              </w:rPr>
              <w:t>94</w:t>
            </w:r>
          </w:p>
        </w:tc>
        <w:tc>
          <w:tcPr>
            <w:tcW w:w="1643" w:type="dxa"/>
            <w:vAlign w:val="center"/>
          </w:tcPr>
          <w:p w:rsidR="000F5EEF" w:rsidRPr="00A3270B" w:rsidRDefault="000F5EEF" w:rsidP="003E0DA2">
            <w:pPr>
              <w:bidi w:val="0"/>
              <w:jc w:val="center"/>
              <w:rPr>
                <w:rFonts w:ascii="Arial" w:hAnsi="Arial" w:cs="Arial"/>
                <w:b/>
                <w:bCs/>
                <w:color w:val="000000"/>
                <w:sz w:val="28"/>
                <w:szCs w:val="28"/>
              </w:rPr>
            </w:pPr>
          </w:p>
        </w:tc>
        <w:tc>
          <w:tcPr>
            <w:tcW w:w="1643" w:type="dxa"/>
            <w:vAlign w:val="center"/>
          </w:tcPr>
          <w:p w:rsidR="000F5EEF" w:rsidRPr="00A3270B" w:rsidRDefault="000F5EEF" w:rsidP="003E0DA2">
            <w:pPr>
              <w:bidi w:val="0"/>
              <w:jc w:val="center"/>
              <w:rPr>
                <w:rFonts w:ascii="Arial" w:hAnsi="Arial" w:cs="Arial"/>
                <w:b/>
                <w:bCs/>
                <w:color w:val="000000"/>
                <w:sz w:val="28"/>
                <w:szCs w:val="28"/>
              </w:rPr>
            </w:pPr>
            <w:r w:rsidRPr="00A3270B">
              <w:rPr>
                <w:rFonts w:ascii="Arial" w:hAnsi="Arial" w:cs="Arial"/>
                <w:b/>
                <w:bCs/>
                <w:color w:val="000000"/>
                <w:sz w:val="28"/>
                <w:szCs w:val="28"/>
              </w:rPr>
              <w:t>351</w:t>
            </w:r>
          </w:p>
        </w:tc>
      </w:tr>
      <w:tr w:rsidR="000F5EEF" w:rsidTr="00F652EC">
        <w:trPr>
          <w:trHeight w:val="654"/>
        </w:trPr>
        <w:tc>
          <w:tcPr>
            <w:tcW w:w="317" w:type="dxa"/>
            <w:shd w:val="clear" w:color="auto" w:fill="auto"/>
            <w:vAlign w:val="center"/>
          </w:tcPr>
          <w:p w:rsidR="000F5EEF" w:rsidRPr="00A3270B" w:rsidRDefault="000F5EEF" w:rsidP="003E0DA2">
            <w:pPr>
              <w:bidi w:val="0"/>
              <w:jc w:val="center"/>
              <w:rPr>
                <w:rFonts w:ascii="Arial" w:hAnsi="Arial" w:cs="Arial"/>
                <w:b/>
                <w:bCs/>
                <w:color w:val="000000"/>
                <w:sz w:val="28"/>
                <w:szCs w:val="28"/>
              </w:rPr>
            </w:pPr>
            <w:r>
              <w:rPr>
                <w:rFonts w:ascii="Arial" w:hAnsi="Arial" w:cs="Arial" w:hint="cs"/>
                <w:b/>
                <w:bCs/>
                <w:color w:val="000000"/>
                <w:sz w:val="28"/>
                <w:szCs w:val="28"/>
                <w:rtl/>
              </w:rPr>
              <w:t>النسيج</w:t>
            </w:r>
          </w:p>
        </w:tc>
        <w:tc>
          <w:tcPr>
            <w:tcW w:w="1642" w:type="dxa"/>
            <w:vAlign w:val="center"/>
          </w:tcPr>
          <w:p w:rsidR="000F5EEF" w:rsidRPr="00A3270B" w:rsidRDefault="000F5EEF" w:rsidP="003E0DA2">
            <w:pPr>
              <w:bidi w:val="0"/>
              <w:jc w:val="center"/>
              <w:rPr>
                <w:rFonts w:ascii="Arial" w:hAnsi="Arial" w:cs="Arial"/>
                <w:b/>
                <w:bCs/>
                <w:color w:val="000000"/>
                <w:sz w:val="28"/>
                <w:szCs w:val="28"/>
              </w:rPr>
            </w:pPr>
            <w:r w:rsidRPr="00A3270B">
              <w:rPr>
                <w:rFonts w:ascii="Arial" w:hAnsi="Arial" w:cs="Arial"/>
                <w:b/>
                <w:bCs/>
                <w:color w:val="000000"/>
                <w:sz w:val="28"/>
                <w:szCs w:val="28"/>
              </w:rPr>
              <w:t>851</w:t>
            </w:r>
          </w:p>
        </w:tc>
        <w:tc>
          <w:tcPr>
            <w:tcW w:w="1642" w:type="dxa"/>
            <w:vAlign w:val="center"/>
          </w:tcPr>
          <w:p w:rsidR="000F5EEF" w:rsidRPr="00A3270B" w:rsidRDefault="000F5EEF" w:rsidP="003E0DA2">
            <w:pPr>
              <w:bidi w:val="0"/>
              <w:jc w:val="center"/>
              <w:rPr>
                <w:rFonts w:ascii="Arial" w:hAnsi="Arial" w:cs="Arial"/>
                <w:b/>
                <w:bCs/>
                <w:color w:val="000000"/>
                <w:sz w:val="28"/>
                <w:szCs w:val="28"/>
              </w:rPr>
            </w:pPr>
            <w:r w:rsidRPr="00A3270B">
              <w:rPr>
                <w:rFonts w:ascii="Arial" w:hAnsi="Arial" w:cs="Arial"/>
                <w:b/>
                <w:bCs/>
                <w:color w:val="000000"/>
                <w:sz w:val="28"/>
                <w:szCs w:val="28"/>
              </w:rPr>
              <w:t>712</w:t>
            </w:r>
          </w:p>
        </w:tc>
        <w:tc>
          <w:tcPr>
            <w:tcW w:w="1643" w:type="dxa"/>
            <w:vAlign w:val="center"/>
          </w:tcPr>
          <w:p w:rsidR="000F5EEF" w:rsidRPr="00A3270B" w:rsidRDefault="000F5EEF" w:rsidP="003E0DA2">
            <w:pPr>
              <w:bidi w:val="0"/>
              <w:jc w:val="center"/>
              <w:rPr>
                <w:rFonts w:ascii="Arial" w:hAnsi="Arial" w:cs="Arial"/>
                <w:b/>
                <w:bCs/>
                <w:color w:val="000000"/>
                <w:sz w:val="28"/>
                <w:szCs w:val="28"/>
              </w:rPr>
            </w:pPr>
            <w:r w:rsidRPr="00A3270B">
              <w:rPr>
                <w:rFonts w:ascii="Arial" w:hAnsi="Arial" w:cs="Arial"/>
                <w:b/>
                <w:bCs/>
                <w:color w:val="000000"/>
                <w:sz w:val="28"/>
                <w:szCs w:val="28"/>
              </w:rPr>
              <w:t>40</w:t>
            </w:r>
          </w:p>
        </w:tc>
        <w:tc>
          <w:tcPr>
            <w:tcW w:w="1643" w:type="dxa"/>
            <w:vAlign w:val="center"/>
          </w:tcPr>
          <w:p w:rsidR="000F5EEF" w:rsidRPr="00A3270B" w:rsidRDefault="000F5EEF" w:rsidP="003E0DA2">
            <w:pPr>
              <w:jc w:val="center"/>
              <w:rPr>
                <w:rFonts w:ascii="Arial" w:hAnsi="Arial" w:cs="Arial"/>
                <w:b/>
                <w:bCs/>
                <w:color w:val="000000"/>
                <w:sz w:val="28"/>
                <w:szCs w:val="28"/>
              </w:rPr>
            </w:pPr>
          </w:p>
        </w:tc>
        <w:tc>
          <w:tcPr>
            <w:tcW w:w="1643" w:type="dxa"/>
            <w:vAlign w:val="center"/>
          </w:tcPr>
          <w:p w:rsidR="000F5EEF" w:rsidRPr="00A3270B" w:rsidRDefault="00761C46" w:rsidP="003E0DA2">
            <w:pPr>
              <w:jc w:val="center"/>
              <w:rPr>
                <w:b/>
                <w:bCs/>
                <w:sz w:val="28"/>
                <w:szCs w:val="28"/>
                <w:rtl/>
                <w:lang w:bidi="ar-IQ"/>
              </w:rPr>
            </w:pPr>
            <w:r>
              <w:rPr>
                <w:b/>
                <w:bCs/>
                <w:sz w:val="28"/>
                <w:szCs w:val="28"/>
                <w:lang w:bidi="ar-IQ"/>
              </w:rPr>
              <w:t>63</w:t>
            </w:r>
          </w:p>
        </w:tc>
        <w:tc>
          <w:tcPr>
            <w:tcW w:w="1643" w:type="dxa"/>
            <w:vAlign w:val="center"/>
          </w:tcPr>
          <w:p w:rsidR="000F5EEF" w:rsidRPr="00A3270B" w:rsidRDefault="000F5EEF" w:rsidP="003E0DA2">
            <w:pPr>
              <w:bidi w:val="0"/>
              <w:jc w:val="center"/>
              <w:rPr>
                <w:rFonts w:ascii="Arial" w:hAnsi="Arial" w:cs="Arial"/>
                <w:b/>
                <w:bCs/>
                <w:color w:val="000000"/>
                <w:sz w:val="28"/>
                <w:szCs w:val="28"/>
              </w:rPr>
            </w:pPr>
            <w:r w:rsidRPr="00A3270B">
              <w:rPr>
                <w:rFonts w:ascii="Arial" w:hAnsi="Arial" w:cs="Arial"/>
                <w:b/>
                <w:bCs/>
                <w:color w:val="000000"/>
                <w:sz w:val="28"/>
                <w:szCs w:val="28"/>
              </w:rPr>
              <w:t>1666</w:t>
            </w:r>
          </w:p>
        </w:tc>
      </w:tr>
      <w:tr w:rsidR="000F5EEF" w:rsidTr="00F652EC">
        <w:trPr>
          <w:gridAfter w:val="1"/>
          <w:wAfter w:w="1643" w:type="dxa"/>
          <w:trHeight w:val="322"/>
        </w:trPr>
        <w:tc>
          <w:tcPr>
            <w:tcW w:w="317" w:type="dxa"/>
            <w:vMerge w:val="restart"/>
            <w:shd w:val="clear" w:color="auto" w:fill="auto"/>
            <w:vAlign w:val="center"/>
          </w:tcPr>
          <w:p w:rsidR="000F5EEF" w:rsidRPr="00A3270B" w:rsidRDefault="000F5EEF" w:rsidP="003E0DA2">
            <w:pPr>
              <w:jc w:val="center"/>
              <w:rPr>
                <w:b/>
                <w:bCs/>
                <w:sz w:val="28"/>
                <w:szCs w:val="28"/>
                <w:rtl/>
                <w:lang w:bidi="ar-IQ"/>
              </w:rPr>
            </w:pPr>
            <w:r>
              <w:rPr>
                <w:rFonts w:hint="cs"/>
                <w:b/>
                <w:bCs/>
                <w:sz w:val="28"/>
                <w:szCs w:val="28"/>
                <w:rtl/>
                <w:lang w:bidi="ar-IQ"/>
              </w:rPr>
              <w:t>التكملة</w:t>
            </w:r>
          </w:p>
        </w:tc>
        <w:tc>
          <w:tcPr>
            <w:tcW w:w="1642" w:type="dxa"/>
            <w:vMerge w:val="restart"/>
            <w:vAlign w:val="center"/>
          </w:tcPr>
          <w:p w:rsidR="000F5EEF" w:rsidRPr="00A3270B" w:rsidRDefault="00761C46" w:rsidP="003E0DA2">
            <w:pPr>
              <w:jc w:val="center"/>
              <w:rPr>
                <w:rFonts w:ascii="Arial" w:hAnsi="Arial" w:cs="Arial"/>
                <w:b/>
                <w:bCs/>
                <w:color w:val="000000"/>
                <w:sz w:val="28"/>
                <w:szCs w:val="28"/>
              </w:rPr>
            </w:pPr>
            <w:r>
              <w:rPr>
                <w:b/>
                <w:bCs/>
                <w:sz w:val="28"/>
                <w:szCs w:val="28"/>
                <w:lang w:bidi="ar-IQ"/>
              </w:rPr>
              <w:t>15</w:t>
            </w:r>
          </w:p>
        </w:tc>
        <w:tc>
          <w:tcPr>
            <w:tcW w:w="1642" w:type="dxa"/>
            <w:vMerge w:val="restart"/>
            <w:vAlign w:val="center"/>
          </w:tcPr>
          <w:p w:rsidR="000F5EEF" w:rsidRPr="00A3270B" w:rsidRDefault="000F5EEF" w:rsidP="003E0DA2">
            <w:pPr>
              <w:bidi w:val="0"/>
              <w:jc w:val="center"/>
              <w:rPr>
                <w:rFonts w:ascii="Arial" w:hAnsi="Arial" w:cs="Arial"/>
                <w:b/>
                <w:bCs/>
                <w:color w:val="000000"/>
                <w:sz w:val="28"/>
                <w:szCs w:val="28"/>
              </w:rPr>
            </w:pPr>
            <w:r w:rsidRPr="00A3270B">
              <w:rPr>
                <w:rFonts w:ascii="Arial" w:hAnsi="Arial" w:cs="Arial"/>
                <w:b/>
                <w:bCs/>
                <w:color w:val="000000"/>
                <w:sz w:val="28"/>
                <w:szCs w:val="28"/>
              </w:rPr>
              <w:t>16</w:t>
            </w:r>
          </w:p>
        </w:tc>
        <w:tc>
          <w:tcPr>
            <w:tcW w:w="1643" w:type="dxa"/>
            <w:vMerge w:val="restart"/>
            <w:vAlign w:val="center"/>
          </w:tcPr>
          <w:p w:rsidR="000F5EEF" w:rsidRPr="00A3270B" w:rsidRDefault="000F5EEF" w:rsidP="003E0DA2">
            <w:pPr>
              <w:bidi w:val="0"/>
              <w:jc w:val="center"/>
              <w:rPr>
                <w:rFonts w:ascii="Arial" w:hAnsi="Arial" w:cs="Arial"/>
                <w:b/>
                <w:bCs/>
                <w:color w:val="000000"/>
                <w:sz w:val="28"/>
                <w:szCs w:val="28"/>
              </w:rPr>
            </w:pPr>
          </w:p>
        </w:tc>
        <w:tc>
          <w:tcPr>
            <w:tcW w:w="1643" w:type="dxa"/>
            <w:vMerge w:val="restart"/>
            <w:vAlign w:val="center"/>
          </w:tcPr>
          <w:p w:rsidR="000F5EEF" w:rsidRPr="00A3270B" w:rsidRDefault="000F5EEF" w:rsidP="003E0DA2">
            <w:pPr>
              <w:jc w:val="center"/>
              <w:rPr>
                <w:b/>
                <w:bCs/>
                <w:sz w:val="28"/>
                <w:szCs w:val="28"/>
                <w:rtl/>
                <w:lang w:bidi="ar-IQ"/>
              </w:rPr>
            </w:pPr>
          </w:p>
        </w:tc>
        <w:tc>
          <w:tcPr>
            <w:tcW w:w="1643" w:type="dxa"/>
            <w:vMerge w:val="restart"/>
            <w:vAlign w:val="center"/>
          </w:tcPr>
          <w:p w:rsidR="000F5EEF" w:rsidRPr="00A3270B" w:rsidRDefault="000F5EEF" w:rsidP="003E0DA2">
            <w:pPr>
              <w:jc w:val="center"/>
              <w:rPr>
                <w:b/>
                <w:bCs/>
                <w:sz w:val="28"/>
                <w:szCs w:val="28"/>
                <w:rtl/>
                <w:lang w:bidi="ar-IQ"/>
              </w:rPr>
            </w:pPr>
          </w:p>
        </w:tc>
      </w:tr>
      <w:tr w:rsidR="000F5EEF" w:rsidTr="00F652EC">
        <w:tc>
          <w:tcPr>
            <w:tcW w:w="317" w:type="dxa"/>
            <w:vMerge/>
            <w:shd w:val="clear" w:color="auto" w:fill="auto"/>
            <w:vAlign w:val="center"/>
          </w:tcPr>
          <w:p w:rsidR="000F5EEF" w:rsidRPr="00A3270B" w:rsidRDefault="000F5EEF" w:rsidP="003E0DA2">
            <w:pPr>
              <w:jc w:val="center"/>
              <w:rPr>
                <w:b/>
                <w:bCs/>
                <w:sz w:val="28"/>
                <w:szCs w:val="28"/>
                <w:rtl/>
                <w:lang w:bidi="ar-IQ"/>
              </w:rPr>
            </w:pPr>
          </w:p>
        </w:tc>
        <w:tc>
          <w:tcPr>
            <w:tcW w:w="1642" w:type="dxa"/>
            <w:vMerge/>
            <w:vAlign w:val="center"/>
          </w:tcPr>
          <w:p w:rsidR="000F5EEF" w:rsidRPr="00A3270B" w:rsidRDefault="000F5EEF" w:rsidP="003E0DA2">
            <w:pPr>
              <w:jc w:val="center"/>
              <w:rPr>
                <w:b/>
                <w:bCs/>
                <w:sz w:val="28"/>
                <w:szCs w:val="28"/>
                <w:rtl/>
                <w:lang w:bidi="ar-IQ"/>
              </w:rPr>
            </w:pPr>
          </w:p>
        </w:tc>
        <w:tc>
          <w:tcPr>
            <w:tcW w:w="1642" w:type="dxa"/>
            <w:vMerge/>
            <w:vAlign w:val="center"/>
          </w:tcPr>
          <w:p w:rsidR="000F5EEF" w:rsidRPr="00A3270B" w:rsidRDefault="000F5EEF" w:rsidP="003E0DA2">
            <w:pPr>
              <w:bidi w:val="0"/>
              <w:jc w:val="center"/>
              <w:rPr>
                <w:rFonts w:ascii="Arial" w:hAnsi="Arial" w:cs="Arial"/>
                <w:b/>
                <w:bCs/>
                <w:color w:val="000000"/>
                <w:sz w:val="28"/>
                <w:szCs w:val="28"/>
              </w:rPr>
            </w:pPr>
          </w:p>
        </w:tc>
        <w:tc>
          <w:tcPr>
            <w:tcW w:w="1643" w:type="dxa"/>
            <w:vMerge/>
            <w:vAlign w:val="center"/>
          </w:tcPr>
          <w:p w:rsidR="000F5EEF" w:rsidRPr="00A3270B" w:rsidRDefault="000F5EEF" w:rsidP="003E0DA2">
            <w:pPr>
              <w:bidi w:val="0"/>
              <w:jc w:val="center"/>
              <w:rPr>
                <w:rFonts w:ascii="Arial" w:hAnsi="Arial" w:cs="Arial"/>
                <w:b/>
                <w:bCs/>
                <w:color w:val="000000"/>
                <w:sz w:val="28"/>
                <w:szCs w:val="28"/>
              </w:rPr>
            </w:pPr>
          </w:p>
        </w:tc>
        <w:tc>
          <w:tcPr>
            <w:tcW w:w="1643" w:type="dxa"/>
            <w:vMerge/>
            <w:vAlign w:val="center"/>
          </w:tcPr>
          <w:p w:rsidR="000F5EEF" w:rsidRPr="00A3270B" w:rsidRDefault="000F5EEF" w:rsidP="003E0DA2">
            <w:pPr>
              <w:jc w:val="center"/>
              <w:rPr>
                <w:b/>
                <w:bCs/>
                <w:sz w:val="28"/>
                <w:szCs w:val="28"/>
                <w:rtl/>
                <w:lang w:bidi="ar-IQ"/>
              </w:rPr>
            </w:pPr>
          </w:p>
        </w:tc>
        <w:tc>
          <w:tcPr>
            <w:tcW w:w="1643" w:type="dxa"/>
            <w:vMerge/>
            <w:vAlign w:val="center"/>
          </w:tcPr>
          <w:p w:rsidR="000F5EEF" w:rsidRPr="00A3270B" w:rsidRDefault="000F5EEF" w:rsidP="003E0DA2">
            <w:pPr>
              <w:jc w:val="center"/>
              <w:rPr>
                <w:b/>
                <w:bCs/>
                <w:sz w:val="28"/>
                <w:szCs w:val="28"/>
                <w:rtl/>
                <w:lang w:bidi="ar-IQ"/>
              </w:rPr>
            </w:pPr>
          </w:p>
        </w:tc>
        <w:tc>
          <w:tcPr>
            <w:tcW w:w="1643" w:type="dxa"/>
            <w:tcBorders>
              <w:top w:val="nil"/>
            </w:tcBorders>
            <w:vAlign w:val="center"/>
          </w:tcPr>
          <w:p w:rsidR="000F5EEF" w:rsidRPr="00A3270B" w:rsidRDefault="00761C46" w:rsidP="003E0DA2">
            <w:pPr>
              <w:jc w:val="center"/>
              <w:rPr>
                <w:b/>
                <w:bCs/>
                <w:sz w:val="28"/>
                <w:szCs w:val="28"/>
                <w:rtl/>
                <w:lang w:bidi="ar-IQ"/>
              </w:rPr>
            </w:pPr>
            <w:r>
              <w:rPr>
                <w:b/>
                <w:bCs/>
                <w:sz w:val="28"/>
                <w:szCs w:val="28"/>
                <w:lang w:bidi="ar-IQ"/>
              </w:rPr>
              <w:t>31</w:t>
            </w:r>
          </w:p>
        </w:tc>
      </w:tr>
      <w:tr w:rsidR="000F5EEF" w:rsidTr="00F652EC">
        <w:tc>
          <w:tcPr>
            <w:tcW w:w="10173" w:type="dxa"/>
            <w:gridSpan w:val="7"/>
            <w:tcBorders>
              <w:left w:val="nil"/>
              <w:bottom w:val="nil"/>
            </w:tcBorders>
            <w:shd w:val="clear" w:color="auto" w:fill="auto"/>
            <w:vAlign w:val="center"/>
          </w:tcPr>
          <w:p w:rsidR="000F5EEF" w:rsidRPr="00A3270B" w:rsidRDefault="000F5EEF" w:rsidP="003E0DA2">
            <w:pPr>
              <w:jc w:val="center"/>
              <w:rPr>
                <w:b/>
                <w:bCs/>
                <w:sz w:val="28"/>
                <w:szCs w:val="28"/>
                <w:rtl/>
                <w:lang w:bidi="ar-IQ"/>
              </w:rPr>
            </w:pPr>
          </w:p>
        </w:tc>
      </w:tr>
    </w:tbl>
    <w:p w:rsidR="00A3270B" w:rsidRDefault="00A3270B" w:rsidP="003E0DA2">
      <w:pPr>
        <w:spacing w:line="240" w:lineRule="auto"/>
        <w:jc w:val="both"/>
        <w:rPr>
          <w:sz w:val="40"/>
          <w:szCs w:val="40"/>
          <w:rtl/>
          <w:lang w:bidi="ar-IQ"/>
        </w:rPr>
      </w:pPr>
      <w:r>
        <w:rPr>
          <w:rFonts w:hint="cs"/>
          <w:sz w:val="40"/>
          <w:szCs w:val="40"/>
          <w:rtl/>
          <w:lang w:bidi="ar-IQ"/>
        </w:rPr>
        <w:t>المصدر مصنع نسيج الديوانية / قسم التخطيط والمتابعة</w:t>
      </w:r>
    </w:p>
    <w:p w:rsidR="006716E3" w:rsidRDefault="006716E3" w:rsidP="003E0DA2">
      <w:pPr>
        <w:spacing w:line="240" w:lineRule="auto"/>
        <w:jc w:val="both"/>
        <w:rPr>
          <w:sz w:val="40"/>
          <w:szCs w:val="40"/>
          <w:rtl/>
          <w:lang w:bidi="ar-IQ"/>
        </w:rPr>
      </w:pPr>
    </w:p>
    <w:p w:rsidR="00523554" w:rsidRDefault="00523554" w:rsidP="003E0DA2">
      <w:pPr>
        <w:spacing w:line="240" w:lineRule="auto"/>
        <w:jc w:val="both"/>
        <w:rPr>
          <w:sz w:val="40"/>
          <w:szCs w:val="40"/>
          <w:rtl/>
          <w:lang w:bidi="ar-IQ"/>
        </w:rPr>
      </w:pPr>
    </w:p>
    <w:p w:rsidR="00523554" w:rsidRDefault="00CB228A" w:rsidP="003E0DA2">
      <w:pPr>
        <w:spacing w:line="240" w:lineRule="auto"/>
        <w:jc w:val="both"/>
        <w:rPr>
          <w:sz w:val="40"/>
          <w:szCs w:val="40"/>
          <w:rtl/>
          <w:lang w:bidi="ar-IQ"/>
        </w:rPr>
      </w:pPr>
      <w:r>
        <w:rPr>
          <w:sz w:val="40"/>
          <w:szCs w:val="40"/>
          <w:rtl/>
          <w:lang w:bidi="ar-IQ"/>
        </w:rPr>
        <w:t xml:space="preserve">ويشير الجدول رقم (6 )الى موقف المكائن التي تعمل بشكل جيد  لعام 2015 في قسم الغزل ب (173 )ماكنة ،وقسم النسيج بلغ مجموع المكائن التي تعمل بشكل جيد ب (630 )ماكنة وقسم التكملة /تم ازالة المكائن فيه وهو في دور </w:t>
      </w:r>
      <w:r w:rsidR="004F2647">
        <w:rPr>
          <w:rFonts w:hint="cs"/>
          <w:sz w:val="40"/>
          <w:szCs w:val="40"/>
          <w:rtl/>
          <w:lang w:bidi="ar-IQ"/>
        </w:rPr>
        <w:t>التأهيل</w:t>
      </w:r>
      <w:r>
        <w:rPr>
          <w:sz w:val="40"/>
          <w:szCs w:val="40"/>
          <w:rtl/>
          <w:lang w:bidi="ar-IQ"/>
        </w:rPr>
        <w:t xml:space="preserve"> ، اما قسم الخياطة فهو يضم حوالي (83 )ماكنة تعمل بشكل جيد تنوعت مابين ماكنة ندافة ،مقص ،ماكنة خياطة .</w:t>
      </w:r>
    </w:p>
    <w:p w:rsidR="0043215F" w:rsidRDefault="0043215F" w:rsidP="003E0DA2">
      <w:pPr>
        <w:spacing w:line="240" w:lineRule="auto"/>
        <w:jc w:val="both"/>
        <w:rPr>
          <w:sz w:val="40"/>
          <w:szCs w:val="40"/>
          <w:rtl/>
          <w:lang w:bidi="ar-IQ"/>
        </w:rPr>
      </w:pPr>
    </w:p>
    <w:p w:rsidR="0043215F" w:rsidRDefault="0043215F" w:rsidP="003E0DA2">
      <w:pPr>
        <w:spacing w:line="240" w:lineRule="auto"/>
        <w:jc w:val="both"/>
        <w:rPr>
          <w:sz w:val="40"/>
          <w:szCs w:val="40"/>
          <w:rtl/>
          <w:lang w:bidi="ar-IQ"/>
        </w:rPr>
      </w:pPr>
    </w:p>
    <w:p w:rsidR="0043215F" w:rsidRDefault="0043215F" w:rsidP="003E0DA2">
      <w:pPr>
        <w:spacing w:line="240" w:lineRule="auto"/>
        <w:rPr>
          <w:sz w:val="40"/>
          <w:szCs w:val="40"/>
          <w:rtl/>
          <w:lang w:bidi="ar-IQ"/>
        </w:rPr>
      </w:pPr>
    </w:p>
    <w:p w:rsidR="00C00B73" w:rsidRDefault="00C00B73" w:rsidP="003E0DA2">
      <w:pPr>
        <w:spacing w:line="240" w:lineRule="auto"/>
        <w:jc w:val="lowKashida"/>
        <w:rPr>
          <w:sz w:val="40"/>
          <w:szCs w:val="40"/>
          <w:rtl/>
          <w:lang w:bidi="ar-IQ"/>
        </w:rPr>
      </w:pPr>
    </w:p>
    <w:p w:rsidR="00C00B73" w:rsidRDefault="00C00B73" w:rsidP="003E0DA2">
      <w:pPr>
        <w:spacing w:line="240" w:lineRule="auto"/>
        <w:jc w:val="lowKashida"/>
        <w:rPr>
          <w:sz w:val="40"/>
          <w:szCs w:val="40"/>
          <w:rtl/>
          <w:lang w:bidi="ar-IQ"/>
        </w:rPr>
      </w:pPr>
    </w:p>
    <w:p w:rsidR="0043215F" w:rsidRPr="00C00B73" w:rsidRDefault="0043215F" w:rsidP="003E0DA2">
      <w:pPr>
        <w:spacing w:line="240" w:lineRule="auto"/>
        <w:jc w:val="lowKashida"/>
        <w:rPr>
          <w:b/>
          <w:bCs/>
          <w:sz w:val="40"/>
          <w:szCs w:val="40"/>
          <w:rtl/>
          <w:lang w:bidi="ar-IQ"/>
        </w:rPr>
      </w:pPr>
      <w:r w:rsidRPr="00C00B73">
        <w:rPr>
          <w:rFonts w:hint="cs"/>
          <w:b/>
          <w:bCs/>
          <w:sz w:val="40"/>
          <w:szCs w:val="40"/>
          <w:rtl/>
          <w:lang w:bidi="ar-IQ"/>
        </w:rPr>
        <w:t>جدول رقم (6)موقف المكائن للعام 2015</w:t>
      </w:r>
    </w:p>
    <w:tbl>
      <w:tblPr>
        <w:tblStyle w:val="TableGrid"/>
        <w:tblpPr w:leftFromText="180" w:rightFromText="180" w:vertAnchor="text" w:tblpXSpec="right" w:tblpY="1"/>
        <w:tblOverlap w:val="never"/>
        <w:bidiVisual/>
        <w:tblW w:w="0" w:type="auto"/>
        <w:tblLook w:val="04A0" w:firstRow="1" w:lastRow="0" w:firstColumn="1" w:lastColumn="0" w:noHBand="0" w:noVBand="1"/>
      </w:tblPr>
      <w:tblGrid>
        <w:gridCol w:w="1737"/>
        <w:gridCol w:w="2340"/>
        <w:gridCol w:w="1836"/>
        <w:gridCol w:w="2304"/>
        <w:gridCol w:w="236"/>
      </w:tblGrid>
      <w:tr w:rsidR="0078565A" w:rsidTr="00F652EC">
        <w:tc>
          <w:tcPr>
            <w:tcW w:w="1737" w:type="dxa"/>
            <w:vAlign w:val="center"/>
          </w:tcPr>
          <w:p w:rsidR="0078565A" w:rsidRDefault="0078565A" w:rsidP="003E0DA2">
            <w:pPr>
              <w:tabs>
                <w:tab w:val="left" w:pos="1439"/>
              </w:tabs>
              <w:jc w:val="center"/>
              <w:rPr>
                <w:sz w:val="40"/>
                <w:szCs w:val="40"/>
                <w:rtl/>
                <w:lang w:bidi="ar-IQ"/>
              </w:rPr>
            </w:pPr>
            <w:r>
              <w:rPr>
                <w:rFonts w:hint="cs"/>
                <w:sz w:val="40"/>
                <w:szCs w:val="40"/>
                <w:rtl/>
                <w:lang w:bidi="ar-IQ"/>
              </w:rPr>
              <w:t>القسم</w:t>
            </w:r>
          </w:p>
        </w:tc>
        <w:tc>
          <w:tcPr>
            <w:tcW w:w="2340" w:type="dxa"/>
            <w:vAlign w:val="center"/>
          </w:tcPr>
          <w:p w:rsidR="0078565A" w:rsidRDefault="0078565A" w:rsidP="003E0DA2">
            <w:pPr>
              <w:tabs>
                <w:tab w:val="right" w:pos="2124"/>
              </w:tabs>
              <w:jc w:val="center"/>
              <w:rPr>
                <w:sz w:val="40"/>
                <w:szCs w:val="40"/>
                <w:rtl/>
                <w:lang w:bidi="ar-IQ"/>
              </w:rPr>
            </w:pPr>
            <w:r>
              <w:rPr>
                <w:rFonts w:hint="cs"/>
                <w:sz w:val="40"/>
                <w:szCs w:val="40"/>
                <w:rtl/>
                <w:lang w:bidi="ar-IQ"/>
              </w:rPr>
              <w:t>اسم الماكنة</w:t>
            </w:r>
          </w:p>
        </w:tc>
        <w:tc>
          <w:tcPr>
            <w:tcW w:w="1836" w:type="dxa"/>
            <w:vAlign w:val="center"/>
          </w:tcPr>
          <w:p w:rsidR="0078565A" w:rsidRDefault="0078565A" w:rsidP="003E0DA2">
            <w:pPr>
              <w:jc w:val="center"/>
              <w:rPr>
                <w:sz w:val="40"/>
                <w:szCs w:val="40"/>
                <w:rtl/>
                <w:lang w:bidi="ar-IQ"/>
              </w:rPr>
            </w:pPr>
            <w:r>
              <w:rPr>
                <w:rFonts w:hint="cs"/>
                <w:sz w:val="40"/>
                <w:szCs w:val="40"/>
                <w:rtl/>
                <w:lang w:bidi="ar-IQ"/>
              </w:rPr>
              <w:t>العدد</w:t>
            </w:r>
          </w:p>
        </w:tc>
        <w:tc>
          <w:tcPr>
            <w:tcW w:w="2304" w:type="dxa"/>
            <w:vAlign w:val="center"/>
          </w:tcPr>
          <w:p w:rsidR="0078565A" w:rsidRDefault="0078565A" w:rsidP="003E0DA2">
            <w:pPr>
              <w:jc w:val="center"/>
              <w:rPr>
                <w:sz w:val="40"/>
                <w:szCs w:val="40"/>
                <w:rtl/>
                <w:lang w:bidi="ar-IQ"/>
              </w:rPr>
            </w:pPr>
            <w:r>
              <w:rPr>
                <w:rFonts w:hint="cs"/>
                <w:sz w:val="40"/>
                <w:szCs w:val="40"/>
                <w:rtl/>
                <w:lang w:bidi="ar-IQ"/>
              </w:rPr>
              <w:t>الحالة</w:t>
            </w:r>
          </w:p>
        </w:tc>
        <w:tc>
          <w:tcPr>
            <w:tcW w:w="236" w:type="dxa"/>
            <w:vMerge w:val="restart"/>
            <w:tcBorders>
              <w:top w:val="nil"/>
              <w:right w:val="nil"/>
            </w:tcBorders>
            <w:vAlign w:val="center"/>
          </w:tcPr>
          <w:p w:rsidR="0078565A" w:rsidRDefault="0078565A" w:rsidP="003E0DA2">
            <w:pPr>
              <w:jc w:val="center"/>
              <w:rPr>
                <w:sz w:val="40"/>
                <w:szCs w:val="40"/>
                <w:rtl/>
                <w:lang w:bidi="ar-IQ"/>
              </w:rPr>
            </w:pPr>
          </w:p>
        </w:tc>
      </w:tr>
      <w:tr w:rsidR="0078565A" w:rsidTr="00F652EC">
        <w:tc>
          <w:tcPr>
            <w:tcW w:w="1737" w:type="dxa"/>
            <w:vAlign w:val="center"/>
          </w:tcPr>
          <w:p w:rsidR="0078565A" w:rsidRDefault="0078565A" w:rsidP="003E0DA2">
            <w:pPr>
              <w:jc w:val="center"/>
              <w:rPr>
                <w:sz w:val="40"/>
                <w:szCs w:val="40"/>
                <w:rtl/>
                <w:lang w:bidi="ar-IQ"/>
              </w:rPr>
            </w:pPr>
            <w:r>
              <w:rPr>
                <w:rFonts w:hint="cs"/>
                <w:sz w:val="40"/>
                <w:szCs w:val="40"/>
                <w:rtl/>
                <w:lang w:bidi="ar-IQ"/>
              </w:rPr>
              <w:t>الغزل</w:t>
            </w:r>
          </w:p>
          <w:p w:rsidR="0078565A" w:rsidRDefault="0078565A" w:rsidP="003E0DA2">
            <w:pPr>
              <w:jc w:val="center"/>
              <w:rPr>
                <w:sz w:val="40"/>
                <w:szCs w:val="40"/>
                <w:rtl/>
                <w:lang w:bidi="ar-IQ"/>
              </w:rPr>
            </w:pPr>
          </w:p>
          <w:p w:rsidR="0078565A" w:rsidRDefault="0078565A" w:rsidP="003E0DA2">
            <w:pPr>
              <w:jc w:val="center"/>
              <w:rPr>
                <w:sz w:val="40"/>
                <w:szCs w:val="40"/>
                <w:rtl/>
                <w:lang w:bidi="ar-IQ"/>
              </w:rPr>
            </w:pPr>
          </w:p>
          <w:p w:rsidR="0078565A" w:rsidRDefault="0078565A" w:rsidP="003E0DA2">
            <w:pPr>
              <w:jc w:val="center"/>
              <w:rPr>
                <w:sz w:val="40"/>
                <w:szCs w:val="40"/>
                <w:rtl/>
                <w:lang w:bidi="ar-IQ"/>
              </w:rPr>
            </w:pPr>
          </w:p>
          <w:p w:rsidR="0078565A" w:rsidRDefault="0078565A" w:rsidP="003E0DA2">
            <w:pPr>
              <w:jc w:val="center"/>
              <w:rPr>
                <w:sz w:val="40"/>
                <w:szCs w:val="40"/>
                <w:rtl/>
                <w:lang w:bidi="ar-IQ"/>
              </w:rPr>
            </w:pPr>
          </w:p>
          <w:p w:rsidR="0078565A" w:rsidRDefault="0078565A" w:rsidP="003E0DA2">
            <w:pPr>
              <w:jc w:val="center"/>
              <w:rPr>
                <w:sz w:val="40"/>
                <w:szCs w:val="40"/>
                <w:rtl/>
                <w:lang w:bidi="ar-IQ"/>
              </w:rPr>
            </w:pPr>
          </w:p>
        </w:tc>
        <w:tc>
          <w:tcPr>
            <w:tcW w:w="2340" w:type="dxa"/>
            <w:vAlign w:val="center"/>
          </w:tcPr>
          <w:p w:rsidR="0078565A" w:rsidRDefault="0078565A" w:rsidP="003E0DA2">
            <w:pPr>
              <w:jc w:val="center"/>
              <w:rPr>
                <w:sz w:val="40"/>
                <w:szCs w:val="40"/>
                <w:rtl/>
                <w:lang w:bidi="ar-IQ"/>
              </w:rPr>
            </w:pPr>
            <w:r>
              <w:rPr>
                <w:rFonts w:hint="cs"/>
                <w:sz w:val="40"/>
                <w:szCs w:val="40"/>
                <w:rtl/>
                <w:lang w:bidi="ar-IQ"/>
              </w:rPr>
              <w:t>ماكنة نفاشات</w:t>
            </w:r>
          </w:p>
          <w:p w:rsidR="0078565A" w:rsidRDefault="0078565A" w:rsidP="003E0DA2">
            <w:pPr>
              <w:jc w:val="center"/>
              <w:rPr>
                <w:sz w:val="40"/>
                <w:szCs w:val="40"/>
                <w:rtl/>
                <w:lang w:bidi="ar-IQ"/>
              </w:rPr>
            </w:pPr>
            <w:r>
              <w:rPr>
                <w:rFonts w:hint="cs"/>
                <w:sz w:val="40"/>
                <w:szCs w:val="40"/>
                <w:rtl/>
                <w:lang w:bidi="ar-IQ"/>
              </w:rPr>
              <w:t>ماكنة كرد</w:t>
            </w:r>
          </w:p>
          <w:p w:rsidR="0078565A" w:rsidRDefault="0078565A" w:rsidP="003E0DA2">
            <w:pPr>
              <w:jc w:val="center"/>
              <w:rPr>
                <w:sz w:val="40"/>
                <w:szCs w:val="40"/>
                <w:rtl/>
                <w:lang w:bidi="ar-IQ"/>
              </w:rPr>
            </w:pPr>
            <w:r>
              <w:rPr>
                <w:rFonts w:hint="cs"/>
                <w:sz w:val="40"/>
                <w:szCs w:val="40"/>
                <w:rtl/>
                <w:lang w:bidi="ar-IQ"/>
              </w:rPr>
              <w:t>ماكنة    سحب اولي</w:t>
            </w:r>
          </w:p>
          <w:p w:rsidR="0078565A" w:rsidRDefault="0078565A" w:rsidP="003E0DA2">
            <w:pPr>
              <w:jc w:val="center"/>
              <w:rPr>
                <w:sz w:val="40"/>
                <w:szCs w:val="40"/>
                <w:rtl/>
                <w:lang w:bidi="ar-IQ"/>
              </w:rPr>
            </w:pPr>
            <w:r>
              <w:rPr>
                <w:rFonts w:hint="cs"/>
                <w:sz w:val="40"/>
                <w:szCs w:val="40"/>
                <w:rtl/>
                <w:lang w:bidi="ar-IQ"/>
              </w:rPr>
              <w:t>ماكنة برم</w:t>
            </w:r>
          </w:p>
          <w:p w:rsidR="0078565A" w:rsidRDefault="0078565A" w:rsidP="003E0DA2">
            <w:pPr>
              <w:jc w:val="center"/>
              <w:rPr>
                <w:sz w:val="40"/>
                <w:szCs w:val="40"/>
                <w:rtl/>
                <w:lang w:bidi="ar-IQ"/>
              </w:rPr>
            </w:pPr>
            <w:r>
              <w:rPr>
                <w:rFonts w:hint="cs"/>
                <w:sz w:val="40"/>
                <w:szCs w:val="40"/>
                <w:rtl/>
                <w:lang w:bidi="ar-IQ"/>
              </w:rPr>
              <w:t>ماكنة زوي</w:t>
            </w:r>
          </w:p>
          <w:p w:rsidR="0078565A" w:rsidRDefault="00F652EC" w:rsidP="003E0DA2">
            <w:pPr>
              <w:jc w:val="center"/>
              <w:rPr>
                <w:sz w:val="40"/>
                <w:szCs w:val="40"/>
                <w:rtl/>
                <w:lang w:bidi="ar-IQ"/>
              </w:rPr>
            </w:pPr>
            <w:r>
              <w:rPr>
                <w:rFonts w:hint="cs"/>
                <w:sz w:val="40"/>
                <w:szCs w:val="40"/>
                <w:rtl/>
                <w:lang w:bidi="ar-IQ"/>
              </w:rPr>
              <w:t>ماكنة تمشي</w:t>
            </w:r>
            <w:r w:rsidR="0078565A">
              <w:rPr>
                <w:rFonts w:hint="cs"/>
                <w:sz w:val="40"/>
                <w:szCs w:val="40"/>
                <w:rtl/>
                <w:lang w:bidi="ar-IQ"/>
              </w:rPr>
              <w:t>ط</w:t>
            </w:r>
          </w:p>
          <w:p w:rsidR="0078565A" w:rsidRDefault="0078565A" w:rsidP="003E0DA2">
            <w:pPr>
              <w:jc w:val="center"/>
              <w:rPr>
                <w:sz w:val="40"/>
                <w:szCs w:val="40"/>
                <w:rtl/>
                <w:lang w:bidi="ar-IQ"/>
              </w:rPr>
            </w:pPr>
            <w:r>
              <w:rPr>
                <w:rFonts w:hint="cs"/>
                <w:sz w:val="40"/>
                <w:szCs w:val="40"/>
                <w:rtl/>
                <w:lang w:bidi="ar-IQ"/>
              </w:rPr>
              <w:t>ماكنة تحضير الملفات</w:t>
            </w:r>
          </w:p>
          <w:p w:rsidR="0078565A" w:rsidRDefault="0078565A" w:rsidP="003E0DA2">
            <w:pPr>
              <w:jc w:val="center"/>
              <w:rPr>
                <w:sz w:val="40"/>
                <w:szCs w:val="40"/>
                <w:lang w:bidi="ar-IQ"/>
              </w:rPr>
            </w:pPr>
            <w:r>
              <w:rPr>
                <w:rFonts w:hint="cs"/>
                <w:sz w:val="40"/>
                <w:szCs w:val="40"/>
                <w:rtl/>
                <w:lang w:bidi="ar-IQ"/>
              </w:rPr>
              <w:t>ماكنة غزل</w:t>
            </w:r>
            <w:r w:rsidR="00CB228A">
              <w:rPr>
                <w:sz w:val="40"/>
                <w:szCs w:val="40"/>
                <w:lang w:bidi="ar-IQ"/>
              </w:rPr>
              <w:t>R</w:t>
            </w:r>
            <w:r w:rsidR="00CB228A">
              <w:rPr>
                <w:rFonts w:hint="cs"/>
                <w:sz w:val="40"/>
                <w:szCs w:val="40"/>
                <w:rtl/>
                <w:lang w:bidi="ar-IQ"/>
              </w:rPr>
              <w:t>.</w:t>
            </w:r>
            <w:r w:rsidR="00CB228A">
              <w:rPr>
                <w:sz w:val="40"/>
                <w:szCs w:val="40"/>
                <w:lang w:bidi="ar-IQ"/>
              </w:rPr>
              <w:t>F</w:t>
            </w:r>
          </w:p>
          <w:p w:rsidR="0078565A" w:rsidRDefault="0078565A" w:rsidP="003E0DA2">
            <w:pPr>
              <w:jc w:val="center"/>
              <w:rPr>
                <w:sz w:val="40"/>
                <w:szCs w:val="40"/>
                <w:rtl/>
                <w:lang w:bidi="ar-IQ"/>
              </w:rPr>
            </w:pPr>
            <w:r>
              <w:rPr>
                <w:rFonts w:hint="cs"/>
                <w:sz w:val="40"/>
                <w:szCs w:val="40"/>
                <w:rtl/>
                <w:lang w:bidi="ar-IQ"/>
              </w:rPr>
              <w:t>ماكنة غزل</w:t>
            </w:r>
            <w:r w:rsidR="00CB228A">
              <w:rPr>
                <w:sz w:val="40"/>
                <w:szCs w:val="40"/>
                <w:lang w:bidi="ar-IQ"/>
              </w:rPr>
              <w:t>O</w:t>
            </w:r>
            <w:r w:rsidR="00CB228A">
              <w:rPr>
                <w:rFonts w:hint="cs"/>
                <w:sz w:val="40"/>
                <w:szCs w:val="40"/>
                <w:rtl/>
                <w:lang w:bidi="ar-IQ"/>
              </w:rPr>
              <w:t>.</w:t>
            </w:r>
            <w:r w:rsidR="00CB228A">
              <w:rPr>
                <w:sz w:val="40"/>
                <w:szCs w:val="40"/>
                <w:lang w:bidi="ar-IQ"/>
              </w:rPr>
              <w:t>E</w:t>
            </w:r>
          </w:p>
          <w:p w:rsidR="0078565A" w:rsidRDefault="0078565A" w:rsidP="003E0DA2">
            <w:pPr>
              <w:jc w:val="center"/>
              <w:rPr>
                <w:sz w:val="40"/>
                <w:szCs w:val="40"/>
                <w:rtl/>
                <w:lang w:bidi="ar-IQ"/>
              </w:rPr>
            </w:pPr>
            <w:r>
              <w:rPr>
                <w:rFonts w:hint="cs"/>
                <w:sz w:val="40"/>
                <w:szCs w:val="40"/>
                <w:rtl/>
                <w:lang w:bidi="ar-IQ"/>
              </w:rPr>
              <w:t>المجموع</w:t>
            </w:r>
          </w:p>
        </w:tc>
        <w:tc>
          <w:tcPr>
            <w:tcW w:w="1836" w:type="dxa"/>
            <w:vAlign w:val="center"/>
          </w:tcPr>
          <w:p w:rsidR="0078565A" w:rsidRDefault="0078565A" w:rsidP="003E0DA2">
            <w:pPr>
              <w:jc w:val="center"/>
              <w:rPr>
                <w:sz w:val="40"/>
                <w:szCs w:val="40"/>
                <w:rtl/>
                <w:lang w:bidi="ar-IQ"/>
              </w:rPr>
            </w:pPr>
            <w:r>
              <w:rPr>
                <w:rFonts w:hint="cs"/>
                <w:sz w:val="40"/>
                <w:szCs w:val="40"/>
                <w:rtl/>
                <w:lang w:bidi="ar-IQ"/>
              </w:rPr>
              <w:t>4</w:t>
            </w:r>
          </w:p>
          <w:p w:rsidR="0078565A" w:rsidRDefault="0078565A" w:rsidP="003E0DA2">
            <w:pPr>
              <w:jc w:val="center"/>
              <w:rPr>
                <w:sz w:val="40"/>
                <w:szCs w:val="40"/>
                <w:rtl/>
                <w:lang w:bidi="ar-IQ"/>
              </w:rPr>
            </w:pPr>
            <w:r>
              <w:rPr>
                <w:rFonts w:hint="cs"/>
                <w:sz w:val="40"/>
                <w:szCs w:val="40"/>
                <w:rtl/>
                <w:lang w:bidi="ar-IQ"/>
              </w:rPr>
              <w:t>48</w:t>
            </w:r>
          </w:p>
          <w:p w:rsidR="0078565A" w:rsidRDefault="0078565A" w:rsidP="003E0DA2">
            <w:pPr>
              <w:jc w:val="center"/>
              <w:rPr>
                <w:sz w:val="40"/>
                <w:szCs w:val="40"/>
                <w:rtl/>
                <w:lang w:bidi="ar-IQ"/>
              </w:rPr>
            </w:pPr>
            <w:r>
              <w:rPr>
                <w:rFonts w:hint="cs"/>
                <w:sz w:val="40"/>
                <w:szCs w:val="40"/>
                <w:rtl/>
                <w:lang w:bidi="ar-IQ"/>
              </w:rPr>
              <w:t>11</w:t>
            </w:r>
          </w:p>
          <w:p w:rsidR="0078565A" w:rsidRDefault="0078565A" w:rsidP="003E0DA2">
            <w:pPr>
              <w:jc w:val="center"/>
              <w:rPr>
                <w:sz w:val="40"/>
                <w:szCs w:val="40"/>
                <w:rtl/>
                <w:lang w:bidi="ar-IQ"/>
              </w:rPr>
            </w:pPr>
          </w:p>
          <w:p w:rsidR="0078565A" w:rsidRDefault="0078565A" w:rsidP="003E0DA2">
            <w:pPr>
              <w:jc w:val="center"/>
              <w:rPr>
                <w:sz w:val="40"/>
                <w:szCs w:val="40"/>
                <w:rtl/>
                <w:lang w:bidi="ar-IQ"/>
              </w:rPr>
            </w:pPr>
            <w:r>
              <w:rPr>
                <w:rFonts w:hint="cs"/>
                <w:sz w:val="40"/>
                <w:szCs w:val="40"/>
                <w:rtl/>
                <w:lang w:bidi="ar-IQ"/>
              </w:rPr>
              <w:t>8</w:t>
            </w:r>
          </w:p>
          <w:p w:rsidR="0078565A" w:rsidRDefault="0078565A" w:rsidP="003E0DA2">
            <w:pPr>
              <w:jc w:val="center"/>
              <w:rPr>
                <w:sz w:val="40"/>
                <w:szCs w:val="40"/>
                <w:rtl/>
                <w:lang w:bidi="ar-IQ"/>
              </w:rPr>
            </w:pPr>
            <w:r>
              <w:rPr>
                <w:rFonts w:hint="cs"/>
                <w:sz w:val="40"/>
                <w:szCs w:val="40"/>
                <w:rtl/>
                <w:lang w:bidi="ar-IQ"/>
              </w:rPr>
              <w:t>4</w:t>
            </w:r>
          </w:p>
          <w:p w:rsidR="0078565A" w:rsidRDefault="0078565A" w:rsidP="003E0DA2">
            <w:pPr>
              <w:jc w:val="center"/>
              <w:rPr>
                <w:sz w:val="40"/>
                <w:szCs w:val="40"/>
                <w:rtl/>
                <w:lang w:bidi="ar-IQ"/>
              </w:rPr>
            </w:pPr>
            <w:r>
              <w:rPr>
                <w:rFonts w:hint="cs"/>
                <w:sz w:val="40"/>
                <w:szCs w:val="40"/>
                <w:rtl/>
                <w:lang w:bidi="ar-IQ"/>
              </w:rPr>
              <w:t>10</w:t>
            </w:r>
          </w:p>
          <w:p w:rsidR="0078565A" w:rsidRDefault="0078565A" w:rsidP="003E0DA2">
            <w:pPr>
              <w:jc w:val="center"/>
              <w:rPr>
                <w:sz w:val="40"/>
                <w:szCs w:val="40"/>
                <w:rtl/>
                <w:lang w:bidi="ar-IQ"/>
              </w:rPr>
            </w:pPr>
            <w:r>
              <w:rPr>
                <w:rFonts w:hint="cs"/>
                <w:sz w:val="40"/>
                <w:szCs w:val="40"/>
                <w:rtl/>
                <w:lang w:bidi="ar-IQ"/>
              </w:rPr>
              <w:t>2</w:t>
            </w:r>
          </w:p>
          <w:p w:rsidR="0078565A" w:rsidRDefault="0078565A" w:rsidP="003E0DA2">
            <w:pPr>
              <w:jc w:val="center"/>
              <w:rPr>
                <w:sz w:val="40"/>
                <w:szCs w:val="40"/>
                <w:rtl/>
                <w:lang w:bidi="ar-IQ"/>
              </w:rPr>
            </w:pPr>
            <w:r>
              <w:rPr>
                <w:rFonts w:hint="cs"/>
                <w:sz w:val="40"/>
                <w:szCs w:val="40"/>
                <w:rtl/>
                <w:lang w:bidi="ar-IQ"/>
              </w:rPr>
              <w:t>44</w:t>
            </w:r>
          </w:p>
          <w:p w:rsidR="0078565A" w:rsidRDefault="0078565A" w:rsidP="003E0DA2">
            <w:pPr>
              <w:jc w:val="center"/>
              <w:rPr>
                <w:sz w:val="40"/>
                <w:szCs w:val="40"/>
                <w:rtl/>
                <w:lang w:bidi="ar-IQ"/>
              </w:rPr>
            </w:pPr>
            <w:r>
              <w:rPr>
                <w:rFonts w:hint="cs"/>
                <w:sz w:val="40"/>
                <w:szCs w:val="40"/>
                <w:rtl/>
                <w:lang w:bidi="ar-IQ"/>
              </w:rPr>
              <w:t>42</w:t>
            </w:r>
          </w:p>
          <w:p w:rsidR="0078565A" w:rsidRPr="002F4910" w:rsidRDefault="0078565A" w:rsidP="003E0DA2">
            <w:pPr>
              <w:jc w:val="center"/>
              <w:rPr>
                <w:sz w:val="40"/>
                <w:szCs w:val="40"/>
                <w:rtl/>
                <w:lang w:bidi="ar-IQ"/>
              </w:rPr>
            </w:pPr>
            <w:r>
              <w:rPr>
                <w:rFonts w:hint="cs"/>
                <w:sz w:val="40"/>
                <w:szCs w:val="40"/>
                <w:rtl/>
                <w:lang w:bidi="ar-IQ"/>
              </w:rPr>
              <w:t>173</w:t>
            </w:r>
          </w:p>
        </w:tc>
        <w:tc>
          <w:tcPr>
            <w:tcW w:w="2304" w:type="dxa"/>
            <w:vAlign w:val="center"/>
          </w:tcPr>
          <w:p w:rsidR="0078565A" w:rsidRDefault="0078565A" w:rsidP="003E0DA2">
            <w:pPr>
              <w:jc w:val="center"/>
              <w:rPr>
                <w:sz w:val="40"/>
                <w:szCs w:val="40"/>
                <w:rtl/>
                <w:lang w:bidi="ar-IQ"/>
              </w:rPr>
            </w:pPr>
            <w:r>
              <w:rPr>
                <w:rFonts w:hint="cs"/>
                <w:sz w:val="40"/>
                <w:szCs w:val="40"/>
                <w:rtl/>
                <w:lang w:bidi="ar-IQ"/>
              </w:rPr>
              <w:t>تعمل بشكل جيد</w:t>
            </w:r>
          </w:p>
          <w:p w:rsidR="0078565A" w:rsidRDefault="0078565A" w:rsidP="003E0DA2">
            <w:pPr>
              <w:jc w:val="center"/>
              <w:rPr>
                <w:sz w:val="40"/>
                <w:szCs w:val="40"/>
                <w:rtl/>
                <w:lang w:bidi="ar-IQ"/>
              </w:rPr>
            </w:pPr>
            <w:r>
              <w:rPr>
                <w:rFonts w:hint="cs"/>
                <w:sz w:val="40"/>
                <w:szCs w:val="40"/>
                <w:rtl/>
                <w:lang w:bidi="ar-IQ"/>
              </w:rPr>
              <w:t>=</w:t>
            </w:r>
          </w:p>
          <w:p w:rsidR="0078565A" w:rsidRDefault="0078565A" w:rsidP="003E0DA2">
            <w:pPr>
              <w:jc w:val="center"/>
              <w:rPr>
                <w:sz w:val="40"/>
                <w:szCs w:val="40"/>
                <w:rtl/>
                <w:lang w:bidi="ar-IQ"/>
              </w:rPr>
            </w:pPr>
            <w:r>
              <w:rPr>
                <w:rFonts w:hint="cs"/>
                <w:sz w:val="40"/>
                <w:szCs w:val="40"/>
                <w:rtl/>
                <w:lang w:bidi="ar-IQ"/>
              </w:rPr>
              <w:t>=</w:t>
            </w:r>
          </w:p>
          <w:p w:rsidR="0078565A" w:rsidRDefault="0078565A" w:rsidP="003E0DA2">
            <w:pPr>
              <w:jc w:val="center"/>
              <w:rPr>
                <w:sz w:val="40"/>
                <w:szCs w:val="40"/>
                <w:rtl/>
                <w:lang w:bidi="ar-IQ"/>
              </w:rPr>
            </w:pPr>
          </w:p>
          <w:p w:rsidR="0078565A" w:rsidRDefault="0078565A" w:rsidP="003E0DA2">
            <w:pPr>
              <w:jc w:val="center"/>
              <w:rPr>
                <w:sz w:val="40"/>
                <w:szCs w:val="40"/>
                <w:rtl/>
                <w:lang w:bidi="ar-IQ"/>
              </w:rPr>
            </w:pPr>
            <w:r>
              <w:rPr>
                <w:rFonts w:hint="cs"/>
                <w:sz w:val="40"/>
                <w:szCs w:val="40"/>
                <w:rtl/>
                <w:lang w:bidi="ar-IQ"/>
              </w:rPr>
              <w:t>=</w:t>
            </w:r>
          </w:p>
          <w:p w:rsidR="0078565A" w:rsidRDefault="0078565A" w:rsidP="003E0DA2">
            <w:pPr>
              <w:jc w:val="center"/>
              <w:rPr>
                <w:sz w:val="40"/>
                <w:szCs w:val="40"/>
                <w:rtl/>
                <w:lang w:bidi="ar-IQ"/>
              </w:rPr>
            </w:pPr>
            <w:r>
              <w:rPr>
                <w:rFonts w:hint="cs"/>
                <w:sz w:val="40"/>
                <w:szCs w:val="40"/>
                <w:rtl/>
                <w:lang w:bidi="ar-IQ"/>
              </w:rPr>
              <w:t>=</w:t>
            </w:r>
          </w:p>
          <w:p w:rsidR="0078565A" w:rsidRDefault="0078565A" w:rsidP="003E0DA2">
            <w:pPr>
              <w:jc w:val="center"/>
              <w:rPr>
                <w:sz w:val="40"/>
                <w:szCs w:val="40"/>
                <w:rtl/>
                <w:lang w:bidi="ar-IQ"/>
              </w:rPr>
            </w:pPr>
            <w:r>
              <w:rPr>
                <w:rFonts w:hint="cs"/>
                <w:sz w:val="40"/>
                <w:szCs w:val="40"/>
                <w:rtl/>
                <w:lang w:bidi="ar-IQ"/>
              </w:rPr>
              <w:t>=</w:t>
            </w:r>
          </w:p>
          <w:p w:rsidR="0078565A" w:rsidRDefault="0078565A" w:rsidP="003E0DA2">
            <w:pPr>
              <w:jc w:val="center"/>
              <w:rPr>
                <w:sz w:val="40"/>
                <w:szCs w:val="40"/>
                <w:rtl/>
                <w:lang w:bidi="ar-IQ"/>
              </w:rPr>
            </w:pPr>
            <w:r>
              <w:rPr>
                <w:rFonts w:hint="cs"/>
                <w:sz w:val="40"/>
                <w:szCs w:val="40"/>
                <w:rtl/>
                <w:lang w:bidi="ar-IQ"/>
              </w:rPr>
              <w:t>=</w:t>
            </w:r>
          </w:p>
          <w:p w:rsidR="0078565A" w:rsidRDefault="0078565A" w:rsidP="003E0DA2">
            <w:pPr>
              <w:jc w:val="center"/>
              <w:rPr>
                <w:sz w:val="40"/>
                <w:szCs w:val="40"/>
                <w:rtl/>
                <w:lang w:bidi="ar-IQ"/>
              </w:rPr>
            </w:pPr>
            <w:r>
              <w:rPr>
                <w:rFonts w:hint="cs"/>
                <w:sz w:val="40"/>
                <w:szCs w:val="40"/>
                <w:rtl/>
                <w:lang w:bidi="ar-IQ"/>
              </w:rPr>
              <w:t>=</w:t>
            </w:r>
          </w:p>
          <w:p w:rsidR="0078565A" w:rsidRDefault="0078565A" w:rsidP="003E0DA2">
            <w:pPr>
              <w:jc w:val="center"/>
              <w:rPr>
                <w:sz w:val="40"/>
                <w:szCs w:val="40"/>
                <w:rtl/>
                <w:lang w:bidi="ar-IQ"/>
              </w:rPr>
            </w:pPr>
            <w:r>
              <w:rPr>
                <w:rFonts w:hint="cs"/>
                <w:sz w:val="40"/>
                <w:szCs w:val="40"/>
                <w:rtl/>
                <w:lang w:bidi="ar-IQ"/>
              </w:rPr>
              <w:t>=</w:t>
            </w:r>
          </w:p>
          <w:p w:rsidR="0078565A" w:rsidRDefault="0078565A" w:rsidP="003E0DA2">
            <w:pPr>
              <w:jc w:val="center"/>
              <w:rPr>
                <w:sz w:val="40"/>
                <w:szCs w:val="40"/>
                <w:rtl/>
                <w:lang w:bidi="ar-IQ"/>
              </w:rPr>
            </w:pPr>
            <w:r>
              <w:rPr>
                <w:rFonts w:hint="cs"/>
                <w:sz w:val="40"/>
                <w:szCs w:val="40"/>
                <w:rtl/>
                <w:lang w:bidi="ar-IQ"/>
              </w:rPr>
              <w:t>=</w:t>
            </w:r>
          </w:p>
          <w:p w:rsidR="0078565A" w:rsidRDefault="0078565A" w:rsidP="003E0DA2">
            <w:pPr>
              <w:jc w:val="center"/>
              <w:rPr>
                <w:sz w:val="40"/>
                <w:szCs w:val="40"/>
                <w:rtl/>
                <w:lang w:bidi="ar-IQ"/>
              </w:rPr>
            </w:pPr>
            <w:r>
              <w:rPr>
                <w:rFonts w:hint="cs"/>
                <w:sz w:val="40"/>
                <w:szCs w:val="40"/>
                <w:rtl/>
                <w:lang w:bidi="ar-IQ"/>
              </w:rPr>
              <w:t>=</w:t>
            </w:r>
          </w:p>
        </w:tc>
        <w:tc>
          <w:tcPr>
            <w:tcW w:w="236" w:type="dxa"/>
            <w:vMerge/>
            <w:tcBorders>
              <w:right w:val="nil"/>
            </w:tcBorders>
            <w:vAlign w:val="center"/>
          </w:tcPr>
          <w:p w:rsidR="0078565A" w:rsidRDefault="0078565A" w:rsidP="003E0DA2">
            <w:pPr>
              <w:jc w:val="center"/>
              <w:rPr>
                <w:sz w:val="40"/>
                <w:szCs w:val="40"/>
                <w:rtl/>
                <w:lang w:bidi="ar-IQ"/>
              </w:rPr>
            </w:pPr>
          </w:p>
        </w:tc>
      </w:tr>
      <w:tr w:rsidR="0078565A" w:rsidTr="00F652EC">
        <w:tc>
          <w:tcPr>
            <w:tcW w:w="1737" w:type="dxa"/>
            <w:vAlign w:val="center"/>
          </w:tcPr>
          <w:p w:rsidR="0078565A" w:rsidRDefault="0078565A" w:rsidP="003E0DA2">
            <w:pPr>
              <w:jc w:val="center"/>
              <w:rPr>
                <w:sz w:val="40"/>
                <w:szCs w:val="40"/>
                <w:rtl/>
                <w:lang w:bidi="ar-IQ"/>
              </w:rPr>
            </w:pPr>
            <w:r>
              <w:rPr>
                <w:rFonts w:hint="cs"/>
                <w:sz w:val="40"/>
                <w:szCs w:val="40"/>
                <w:rtl/>
                <w:lang w:bidi="ar-IQ"/>
              </w:rPr>
              <w:t>النسيج</w:t>
            </w:r>
          </w:p>
          <w:p w:rsidR="0078565A" w:rsidRDefault="0078565A" w:rsidP="003E0DA2">
            <w:pPr>
              <w:jc w:val="center"/>
              <w:rPr>
                <w:sz w:val="40"/>
                <w:szCs w:val="40"/>
                <w:rtl/>
                <w:lang w:bidi="ar-IQ"/>
              </w:rPr>
            </w:pPr>
          </w:p>
          <w:p w:rsidR="0078565A" w:rsidRDefault="0078565A" w:rsidP="003E0DA2">
            <w:pPr>
              <w:jc w:val="center"/>
              <w:rPr>
                <w:sz w:val="40"/>
                <w:szCs w:val="40"/>
                <w:rtl/>
                <w:lang w:bidi="ar-IQ"/>
              </w:rPr>
            </w:pPr>
          </w:p>
          <w:p w:rsidR="0078565A" w:rsidRDefault="0078565A" w:rsidP="003E0DA2">
            <w:pPr>
              <w:jc w:val="center"/>
              <w:rPr>
                <w:sz w:val="40"/>
                <w:szCs w:val="40"/>
                <w:rtl/>
                <w:lang w:bidi="ar-IQ"/>
              </w:rPr>
            </w:pPr>
          </w:p>
          <w:p w:rsidR="0078565A" w:rsidRDefault="0078565A" w:rsidP="003E0DA2">
            <w:pPr>
              <w:jc w:val="center"/>
              <w:rPr>
                <w:sz w:val="40"/>
                <w:szCs w:val="40"/>
                <w:rtl/>
                <w:lang w:bidi="ar-IQ"/>
              </w:rPr>
            </w:pPr>
          </w:p>
        </w:tc>
        <w:tc>
          <w:tcPr>
            <w:tcW w:w="2340" w:type="dxa"/>
            <w:vAlign w:val="center"/>
          </w:tcPr>
          <w:p w:rsidR="0078565A" w:rsidRDefault="0078565A" w:rsidP="003E0DA2">
            <w:pPr>
              <w:jc w:val="center"/>
              <w:rPr>
                <w:sz w:val="40"/>
                <w:szCs w:val="40"/>
                <w:rtl/>
                <w:lang w:bidi="ar-IQ"/>
              </w:rPr>
            </w:pPr>
            <w:r>
              <w:rPr>
                <w:rFonts w:hint="cs"/>
                <w:sz w:val="40"/>
                <w:szCs w:val="40"/>
                <w:rtl/>
                <w:lang w:bidi="ar-IQ"/>
              </w:rPr>
              <w:t>ماكنة نسيج بيكانول</w:t>
            </w:r>
          </w:p>
          <w:p w:rsidR="0078565A" w:rsidRDefault="0078565A" w:rsidP="003E0DA2">
            <w:pPr>
              <w:jc w:val="center"/>
              <w:rPr>
                <w:sz w:val="40"/>
                <w:szCs w:val="40"/>
                <w:rtl/>
                <w:lang w:bidi="ar-IQ"/>
              </w:rPr>
            </w:pPr>
            <w:r>
              <w:rPr>
                <w:rFonts w:hint="cs"/>
                <w:sz w:val="40"/>
                <w:szCs w:val="40"/>
                <w:rtl/>
                <w:lang w:bidi="ar-IQ"/>
              </w:rPr>
              <w:t>ماكنة نسيج</w:t>
            </w:r>
            <w:r w:rsidR="00CB228A">
              <w:rPr>
                <w:sz w:val="40"/>
                <w:szCs w:val="40"/>
                <w:lang w:bidi="ar-IQ"/>
              </w:rPr>
              <w:t>CTB</w:t>
            </w:r>
          </w:p>
          <w:p w:rsidR="0078565A" w:rsidRDefault="0078565A" w:rsidP="003E0DA2">
            <w:pPr>
              <w:jc w:val="center"/>
              <w:rPr>
                <w:sz w:val="40"/>
                <w:szCs w:val="40"/>
                <w:rtl/>
                <w:lang w:bidi="ar-IQ"/>
              </w:rPr>
            </w:pPr>
            <w:r>
              <w:rPr>
                <w:rFonts w:hint="cs"/>
                <w:sz w:val="40"/>
                <w:szCs w:val="40"/>
                <w:rtl/>
                <w:lang w:bidi="ar-IQ"/>
              </w:rPr>
              <w:t>ماكنة نسيج بيكانول جديدة</w:t>
            </w:r>
          </w:p>
          <w:p w:rsidR="0078565A" w:rsidRDefault="0078565A" w:rsidP="003E0DA2">
            <w:pPr>
              <w:jc w:val="center"/>
              <w:rPr>
                <w:sz w:val="40"/>
                <w:szCs w:val="40"/>
                <w:rtl/>
                <w:lang w:bidi="ar-IQ"/>
              </w:rPr>
            </w:pPr>
            <w:r>
              <w:rPr>
                <w:rFonts w:hint="cs"/>
                <w:sz w:val="40"/>
                <w:szCs w:val="40"/>
                <w:rtl/>
                <w:lang w:bidi="ar-IQ"/>
              </w:rPr>
              <w:t>المجموع</w:t>
            </w:r>
          </w:p>
        </w:tc>
        <w:tc>
          <w:tcPr>
            <w:tcW w:w="1836" w:type="dxa"/>
            <w:vAlign w:val="center"/>
          </w:tcPr>
          <w:p w:rsidR="0078565A" w:rsidRDefault="0078565A" w:rsidP="003E0DA2">
            <w:pPr>
              <w:jc w:val="center"/>
              <w:rPr>
                <w:sz w:val="40"/>
                <w:szCs w:val="40"/>
                <w:rtl/>
                <w:lang w:bidi="ar-IQ"/>
              </w:rPr>
            </w:pPr>
            <w:r>
              <w:rPr>
                <w:rFonts w:hint="cs"/>
                <w:sz w:val="40"/>
                <w:szCs w:val="40"/>
                <w:rtl/>
                <w:lang w:bidi="ar-IQ"/>
              </w:rPr>
              <w:t>576</w:t>
            </w:r>
          </w:p>
          <w:p w:rsidR="0078565A" w:rsidRDefault="0078565A" w:rsidP="003E0DA2">
            <w:pPr>
              <w:jc w:val="center"/>
              <w:rPr>
                <w:sz w:val="40"/>
                <w:szCs w:val="40"/>
                <w:rtl/>
                <w:lang w:bidi="ar-IQ"/>
              </w:rPr>
            </w:pPr>
          </w:p>
          <w:p w:rsidR="0078565A" w:rsidRDefault="0078565A" w:rsidP="003E0DA2">
            <w:pPr>
              <w:jc w:val="center"/>
              <w:rPr>
                <w:sz w:val="40"/>
                <w:szCs w:val="40"/>
                <w:rtl/>
                <w:lang w:bidi="ar-IQ"/>
              </w:rPr>
            </w:pPr>
            <w:r>
              <w:rPr>
                <w:rFonts w:hint="cs"/>
                <w:sz w:val="40"/>
                <w:szCs w:val="40"/>
                <w:rtl/>
                <w:lang w:bidi="ar-IQ"/>
              </w:rPr>
              <w:t>24</w:t>
            </w:r>
          </w:p>
          <w:p w:rsidR="0078565A" w:rsidRDefault="0078565A" w:rsidP="003E0DA2">
            <w:pPr>
              <w:jc w:val="center"/>
              <w:rPr>
                <w:sz w:val="40"/>
                <w:szCs w:val="40"/>
                <w:rtl/>
                <w:lang w:bidi="ar-IQ"/>
              </w:rPr>
            </w:pPr>
            <w:r>
              <w:rPr>
                <w:rFonts w:hint="cs"/>
                <w:sz w:val="40"/>
                <w:szCs w:val="40"/>
                <w:rtl/>
                <w:lang w:bidi="ar-IQ"/>
              </w:rPr>
              <w:t>30</w:t>
            </w:r>
          </w:p>
          <w:p w:rsidR="0078565A" w:rsidRDefault="0078565A" w:rsidP="003E0DA2">
            <w:pPr>
              <w:jc w:val="center"/>
              <w:rPr>
                <w:sz w:val="40"/>
                <w:szCs w:val="40"/>
                <w:rtl/>
                <w:lang w:bidi="ar-IQ"/>
              </w:rPr>
            </w:pPr>
          </w:p>
          <w:p w:rsidR="0078565A" w:rsidRDefault="0078565A" w:rsidP="003E0DA2">
            <w:pPr>
              <w:jc w:val="center"/>
              <w:rPr>
                <w:sz w:val="40"/>
                <w:szCs w:val="40"/>
                <w:rtl/>
                <w:lang w:bidi="ar-IQ"/>
              </w:rPr>
            </w:pPr>
            <w:r>
              <w:rPr>
                <w:rFonts w:hint="cs"/>
                <w:sz w:val="40"/>
                <w:szCs w:val="40"/>
                <w:rtl/>
                <w:lang w:bidi="ar-IQ"/>
              </w:rPr>
              <w:t>630</w:t>
            </w:r>
          </w:p>
        </w:tc>
        <w:tc>
          <w:tcPr>
            <w:tcW w:w="2304" w:type="dxa"/>
            <w:vAlign w:val="center"/>
          </w:tcPr>
          <w:p w:rsidR="0078565A" w:rsidRDefault="0078565A" w:rsidP="003E0DA2">
            <w:pPr>
              <w:jc w:val="center"/>
              <w:rPr>
                <w:sz w:val="40"/>
                <w:szCs w:val="40"/>
                <w:rtl/>
                <w:lang w:bidi="ar-IQ"/>
              </w:rPr>
            </w:pPr>
            <w:r>
              <w:rPr>
                <w:rFonts w:hint="cs"/>
                <w:sz w:val="40"/>
                <w:szCs w:val="40"/>
                <w:rtl/>
                <w:lang w:bidi="ar-IQ"/>
              </w:rPr>
              <w:t>تعمل بشكل جديد</w:t>
            </w:r>
          </w:p>
          <w:p w:rsidR="0078565A" w:rsidRDefault="0078565A" w:rsidP="003E0DA2">
            <w:pPr>
              <w:jc w:val="center"/>
              <w:rPr>
                <w:sz w:val="40"/>
                <w:szCs w:val="40"/>
                <w:rtl/>
                <w:lang w:bidi="ar-IQ"/>
              </w:rPr>
            </w:pPr>
            <w:r>
              <w:rPr>
                <w:rFonts w:hint="cs"/>
                <w:sz w:val="40"/>
                <w:szCs w:val="40"/>
                <w:rtl/>
                <w:lang w:bidi="ar-IQ"/>
              </w:rPr>
              <w:t>=</w:t>
            </w:r>
          </w:p>
          <w:p w:rsidR="0078565A" w:rsidRDefault="0078565A" w:rsidP="003E0DA2">
            <w:pPr>
              <w:jc w:val="center"/>
              <w:rPr>
                <w:sz w:val="40"/>
                <w:szCs w:val="40"/>
                <w:rtl/>
                <w:lang w:bidi="ar-IQ"/>
              </w:rPr>
            </w:pPr>
            <w:r>
              <w:rPr>
                <w:rFonts w:hint="cs"/>
                <w:sz w:val="40"/>
                <w:szCs w:val="40"/>
                <w:rtl/>
                <w:lang w:bidi="ar-IQ"/>
              </w:rPr>
              <w:t>=</w:t>
            </w:r>
          </w:p>
        </w:tc>
        <w:tc>
          <w:tcPr>
            <w:tcW w:w="236" w:type="dxa"/>
            <w:vMerge/>
            <w:tcBorders>
              <w:right w:val="nil"/>
            </w:tcBorders>
            <w:vAlign w:val="center"/>
          </w:tcPr>
          <w:p w:rsidR="0078565A" w:rsidRDefault="0078565A" w:rsidP="003E0DA2">
            <w:pPr>
              <w:jc w:val="center"/>
              <w:rPr>
                <w:sz w:val="40"/>
                <w:szCs w:val="40"/>
                <w:rtl/>
                <w:lang w:bidi="ar-IQ"/>
              </w:rPr>
            </w:pPr>
          </w:p>
        </w:tc>
      </w:tr>
      <w:tr w:rsidR="0078565A" w:rsidTr="00F652EC">
        <w:tc>
          <w:tcPr>
            <w:tcW w:w="1737" w:type="dxa"/>
            <w:vAlign w:val="center"/>
          </w:tcPr>
          <w:p w:rsidR="0078565A" w:rsidRDefault="0078565A" w:rsidP="003E0DA2">
            <w:pPr>
              <w:jc w:val="center"/>
              <w:rPr>
                <w:sz w:val="40"/>
                <w:szCs w:val="40"/>
                <w:rtl/>
                <w:lang w:bidi="ar-IQ"/>
              </w:rPr>
            </w:pPr>
          </w:p>
          <w:p w:rsidR="0078565A" w:rsidRDefault="0078565A" w:rsidP="003E0DA2">
            <w:pPr>
              <w:jc w:val="center"/>
              <w:rPr>
                <w:sz w:val="40"/>
                <w:szCs w:val="40"/>
                <w:rtl/>
                <w:lang w:bidi="ar-IQ"/>
              </w:rPr>
            </w:pPr>
            <w:r>
              <w:rPr>
                <w:rFonts w:hint="cs"/>
                <w:sz w:val="40"/>
                <w:szCs w:val="40"/>
                <w:rtl/>
                <w:lang w:bidi="ar-IQ"/>
              </w:rPr>
              <w:t>الخياطة</w:t>
            </w:r>
          </w:p>
          <w:p w:rsidR="0078565A" w:rsidRDefault="0078565A" w:rsidP="003E0DA2">
            <w:pPr>
              <w:jc w:val="center"/>
              <w:rPr>
                <w:sz w:val="40"/>
                <w:szCs w:val="40"/>
                <w:rtl/>
                <w:lang w:bidi="ar-IQ"/>
              </w:rPr>
            </w:pPr>
          </w:p>
          <w:p w:rsidR="0078565A" w:rsidRDefault="0078565A" w:rsidP="003E0DA2">
            <w:pPr>
              <w:jc w:val="center"/>
              <w:rPr>
                <w:sz w:val="40"/>
                <w:szCs w:val="40"/>
                <w:rtl/>
                <w:lang w:bidi="ar-IQ"/>
              </w:rPr>
            </w:pPr>
          </w:p>
          <w:p w:rsidR="0078565A" w:rsidRDefault="0078565A" w:rsidP="003E0DA2">
            <w:pPr>
              <w:jc w:val="center"/>
              <w:rPr>
                <w:sz w:val="40"/>
                <w:szCs w:val="40"/>
                <w:rtl/>
                <w:lang w:bidi="ar-IQ"/>
              </w:rPr>
            </w:pPr>
          </w:p>
        </w:tc>
        <w:tc>
          <w:tcPr>
            <w:tcW w:w="2340" w:type="dxa"/>
            <w:vAlign w:val="center"/>
          </w:tcPr>
          <w:p w:rsidR="0078565A" w:rsidRPr="0078565A" w:rsidRDefault="0078565A" w:rsidP="003E0DA2">
            <w:pPr>
              <w:ind w:left="360"/>
              <w:jc w:val="center"/>
              <w:rPr>
                <w:sz w:val="40"/>
                <w:szCs w:val="40"/>
                <w:lang w:bidi="ar-IQ"/>
              </w:rPr>
            </w:pPr>
            <w:r w:rsidRPr="0078565A">
              <w:rPr>
                <w:rFonts w:hint="cs"/>
                <w:sz w:val="40"/>
                <w:szCs w:val="40"/>
                <w:rtl/>
                <w:lang w:bidi="ar-IQ"/>
              </w:rPr>
              <w:t>ماكنة ندافة</w:t>
            </w:r>
          </w:p>
          <w:p w:rsidR="0078565A" w:rsidRPr="0078565A" w:rsidRDefault="0078565A" w:rsidP="003E0DA2">
            <w:pPr>
              <w:ind w:left="360"/>
              <w:jc w:val="center"/>
              <w:rPr>
                <w:sz w:val="40"/>
                <w:szCs w:val="40"/>
                <w:lang w:bidi="ar-IQ"/>
              </w:rPr>
            </w:pPr>
            <w:r w:rsidRPr="0078565A">
              <w:rPr>
                <w:rFonts w:hint="cs"/>
                <w:sz w:val="40"/>
                <w:szCs w:val="40"/>
                <w:rtl/>
                <w:lang w:bidi="ar-IQ"/>
              </w:rPr>
              <w:t>مقص</w:t>
            </w:r>
          </w:p>
          <w:p w:rsidR="0078565A" w:rsidRPr="0078565A" w:rsidRDefault="0078565A" w:rsidP="003E0DA2">
            <w:pPr>
              <w:ind w:left="360"/>
              <w:jc w:val="center"/>
              <w:rPr>
                <w:sz w:val="40"/>
                <w:szCs w:val="40"/>
                <w:lang w:bidi="ar-IQ"/>
              </w:rPr>
            </w:pPr>
            <w:r w:rsidRPr="0078565A">
              <w:rPr>
                <w:rFonts w:hint="cs"/>
                <w:sz w:val="40"/>
                <w:szCs w:val="40"/>
                <w:rtl/>
                <w:lang w:bidi="ar-IQ"/>
              </w:rPr>
              <w:t>ماكنة خياطة متنوعة</w:t>
            </w:r>
          </w:p>
          <w:p w:rsidR="0078565A" w:rsidRPr="002F4910" w:rsidRDefault="0078565A" w:rsidP="003E0DA2">
            <w:pPr>
              <w:pStyle w:val="ListParagraph"/>
              <w:jc w:val="center"/>
              <w:rPr>
                <w:sz w:val="40"/>
                <w:szCs w:val="40"/>
                <w:rtl/>
                <w:lang w:bidi="ar-IQ"/>
              </w:rPr>
            </w:pPr>
            <w:r>
              <w:rPr>
                <w:rFonts w:hint="cs"/>
                <w:sz w:val="40"/>
                <w:szCs w:val="40"/>
                <w:rtl/>
                <w:lang w:bidi="ar-IQ"/>
              </w:rPr>
              <w:t>المجموع</w:t>
            </w:r>
          </w:p>
        </w:tc>
        <w:tc>
          <w:tcPr>
            <w:tcW w:w="1836" w:type="dxa"/>
            <w:vAlign w:val="center"/>
          </w:tcPr>
          <w:p w:rsidR="0078565A" w:rsidRDefault="0078565A" w:rsidP="003E0DA2">
            <w:pPr>
              <w:jc w:val="center"/>
              <w:rPr>
                <w:sz w:val="40"/>
                <w:szCs w:val="40"/>
                <w:rtl/>
                <w:lang w:bidi="ar-IQ"/>
              </w:rPr>
            </w:pPr>
            <w:r>
              <w:rPr>
                <w:rFonts w:hint="cs"/>
                <w:sz w:val="40"/>
                <w:szCs w:val="40"/>
                <w:rtl/>
                <w:lang w:bidi="ar-IQ"/>
              </w:rPr>
              <w:t>1</w:t>
            </w:r>
          </w:p>
          <w:p w:rsidR="0078565A" w:rsidRDefault="0078565A" w:rsidP="003E0DA2">
            <w:pPr>
              <w:jc w:val="center"/>
              <w:rPr>
                <w:sz w:val="40"/>
                <w:szCs w:val="40"/>
                <w:rtl/>
                <w:lang w:bidi="ar-IQ"/>
              </w:rPr>
            </w:pPr>
            <w:r>
              <w:rPr>
                <w:rFonts w:hint="cs"/>
                <w:sz w:val="40"/>
                <w:szCs w:val="40"/>
                <w:rtl/>
                <w:lang w:bidi="ar-IQ"/>
              </w:rPr>
              <w:t>2</w:t>
            </w:r>
          </w:p>
          <w:p w:rsidR="0078565A" w:rsidRDefault="0078565A" w:rsidP="003E0DA2">
            <w:pPr>
              <w:jc w:val="center"/>
              <w:rPr>
                <w:sz w:val="40"/>
                <w:szCs w:val="40"/>
                <w:rtl/>
                <w:lang w:bidi="ar-IQ"/>
              </w:rPr>
            </w:pPr>
            <w:r>
              <w:rPr>
                <w:rFonts w:hint="cs"/>
                <w:sz w:val="40"/>
                <w:szCs w:val="40"/>
                <w:rtl/>
                <w:lang w:bidi="ar-IQ"/>
              </w:rPr>
              <w:t>80</w:t>
            </w:r>
          </w:p>
          <w:p w:rsidR="0078565A" w:rsidRDefault="0078565A" w:rsidP="003E0DA2">
            <w:pPr>
              <w:jc w:val="center"/>
              <w:rPr>
                <w:sz w:val="40"/>
                <w:szCs w:val="40"/>
                <w:rtl/>
                <w:lang w:bidi="ar-IQ"/>
              </w:rPr>
            </w:pPr>
          </w:p>
          <w:p w:rsidR="0078565A" w:rsidRDefault="0078565A" w:rsidP="003E0DA2">
            <w:pPr>
              <w:jc w:val="center"/>
              <w:rPr>
                <w:sz w:val="40"/>
                <w:szCs w:val="40"/>
                <w:rtl/>
                <w:lang w:bidi="ar-IQ"/>
              </w:rPr>
            </w:pPr>
          </w:p>
          <w:p w:rsidR="0078565A" w:rsidRDefault="0078565A" w:rsidP="003E0DA2">
            <w:pPr>
              <w:jc w:val="center"/>
              <w:rPr>
                <w:sz w:val="40"/>
                <w:szCs w:val="40"/>
                <w:rtl/>
                <w:lang w:bidi="ar-IQ"/>
              </w:rPr>
            </w:pPr>
            <w:r>
              <w:rPr>
                <w:rFonts w:hint="cs"/>
                <w:sz w:val="40"/>
                <w:szCs w:val="40"/>
                <w:rtl/>
                <w:lang w:bidi="ar-IQ"/>
              </w:rPr>
              <w:t>83</w:t>
            </w:r>
          </w:p>
        </w:tc>
        <w:tc>
          <w:tcPr>
            <w:tcW w:w="2304" w:type="dxa"/>
            <w:vAlign w:val="center"/>
          </w:tcPr>
          <w:p w:rsidR="0078565A" w:rsidRDefault="00CB228A" w:rsidP="003E0DA2">
            <w:pPr>
              <w:jc w:val="center"/>
              <w:rPr>
                <w:sz w:val="40"/>
                <w:szCs w:val="40"/>
                <w:rtl/>
                <w:lang w:bidi="ar-IQ"/>
              </w:rPr>
            </w:pPr>
            <w:r>
              <w:rPr>
                <w:rFonts w:hint="cs"/>
                <w:sz w:val="40"/>
                <w:szCs w:val="40"/>
                <w:rtl/>
                <w:lang w:bidi="ar-IQ"/>
              </w:rPr>
              <w:t>تعمل بشكل جيد</w:t>
            </w:r>
          </w:p>
          <w:p w:rsidR="00CB228A" w:rsidRDefault="00CB228A" w:rsidP="003E0DA2">
            <w:pPr>
              <w:jc w:val="center"/>
              <w:rPr>
                <w:sz w:val="40"/>
                <w:szCs w:val="40"/>
                <w:rtl/>
                <w:lang w:bidi="ar-IQ"/>
              </w:rPr>
            </w:pPr>
            <w:r>
              <w:rPr>
                <w:rFonts w:hint="cs"/>
                <w:sz w:val="40"/>
                <w:szCs w:val="40"/>
                <w:rtl/>
                <w:lang w:bidi="ar-IQ"/>
              </w:rPr>
              <w:t>=</w:t>
            </w:r>
          </w:p>
          <w:p w:rsidR="00CB228A" w:rsidRDefault="00CB228A" w:rsidP="003E0DA2">
            <w:pPr>
              <w:jc w:val="center"/>
              <w:rPr>
                <w:sz w:val="40"/>
                <w:szCs w:val="40"/>
                <w:rtl/>
                <w:lang w:bidi="ar-IQ"/>
              </w:rPr>
            </w:pPr>
            <w:r>
              <w:rPr>
                <w:rFonts w:hint="cs"/>
                <w:sz w:val="40"/>
                <w:szCs w:val="40"/>
                <w:rtl/>
                <w:lang w:bidi="ar-IQ"/>
              </w:rPr>
              <w:t>=</w:t>
            </w:r>
          </w:p>
        </w:tc>
        <w:tc>
          <w:tcPr>
            <w:tcW w:w="236" w:type="dxa"/>
            <w:tcBorders>
              <w:right w:val="nil"/>
            </w:tcBorders>
            <w:vAlign w:val="center"/>
          </w:tcPr>
          <w:p w:rsidR="0078565A" w:rsidRDefault="0078565A" w:rsidP="003E0DA2">
            <w:pPr>
              <w:jc w:val="center"/>
              <w:rPr>
                <w:sz w:val="40"/>
                <w:szCs w:val="40"/>
                <w:rtl/>
                <w:lang w:bidi="ar-IQ"/>
              </w:rPr>
            </w:pPr>
          </w:p>
        </w:tc>
      </w:tr>
    </w:tbl>
    <w:p w:rsidR="0043215F" w:rsidRDefault="009800AD" w:rsidP="003E0DA2">
      <w:pPr>
        <w:pStyle w:val="ListParagraph"/>
        <w:spacing w:line="240" w:lineRule="auto"/>
        <w:jc w:val="lowKashida"/>
        <w:rPr>
          <w:sz w:val="40"/>
          <w:szCs w:val="40"/>
          <w:rtl/>
          <w:lang w:bidi="ar-IQ"/>
        </w:rPr>
      </w:pPr>
      <w:r>
        <w:rPr>
          <w:sz w:val="40"/>
          <w:szCs w:val="40"/>
          <w:rtl/>
          <w:lang w:bidi="ar-IQ"/>
        </w:rPr>
        <w:br w:type="textWrapping" w:clear="all"/>
      </w:r>
      <w:r w:rsidR="00CB228A">
        <w:rPr>
          <w:rFonts w:hint="cs"/>
          <w:sz w:val="40"/>
          <w:szCs w:val="40"/>
          <w:rtl/>
          <w:lang w:bidi="ar-IQ"/>
        </w:rPr>
        <w:t>المصدر / مصنع نسيج الديوانية / قسم التخطيط والمتابعة</w:t>
      </w:r>
    </w:p>
    <w:p w:rsidR="00CB228A" w:rsidRPr="0078565A" w:rsidRDefault="00CB228A" w:rsidP="003E0DA2">
      <w:pPr>
        <w:pStyle w:val="ListParagraph"/>
        <w:spacing w:line="240" w:lineRule="auto"/>
        <w:jc w:val="lowKashida"/>
        <w:rPr>
          <w:sz w:val="40"/>
          <w:szCs w:val="40"/>
          <w:rtl/>
          <w:lang w:bidi="ar-IQ"/>
        </w:rPr>
      </w:pPr>
      <w:r>
        <w:rPr>
          <w:rFonts w:hint="cs"/>
          <w:sz w:val="40"/>
          <w:szCs w:val="40"/>
          <w:rtl/>
          <w:lang w:bidi="ar-IQ"/>
        </w:rPr>
        <w:t xml:space="preserve">ملاحظة / تم ازالة المكائن في قسم التكملة وهي في دور </w:t>
      </w:r>
      <w:r w:rsidR="004F2647">
        <w:rPr>
          <w:rFonts w:hint="cs"/>
          <w:sz w:val="40"/>
          <w:szCs w:val="40"/>
          <w:rtl/>
          <w:lang w:bidi="ar-IQ"/>
        </w:rPr>
        <w:t>التأهيل</w:t>
      </w:r>
    </w:p>
    <w:p w:rsidR="006217CC" w:rsidRDefault="006217CC" w:rsidP="003E0DA2">
      <w:pPr>
        <w:spacing w:line="240" w:lineRule="auto"/>
        <w:jc w:val="both"/>
        <w:rPr>
          <w:sz w:val="40"/>
          <w:szCs w:val="40"/>
          <w:rtl/>
          <w:lang w:bidi="ar-IQ"/>
        </w:rPr>
      </w:pPr>
    </w:p>
    <w:p w:rsidR="0034074D" w:rsidRDefault="0034074D" w:rsidP="003E0DA2">
      <w:pPr>
        <w:spacing w:line="240" w:lineRule="auto"/>
        <w:jc w:val="center"/>
        <w:rPr>
          <w:sz w:val="48"/>
          <w:szCs w:val="48"/>
          <w:rtl/>
          <w:lang w:bidi="ar-IQ"/>
        </w:rPr>
      </w:pPr>
    </w:p>
    <w:p w:rsidR="00BE378A" w:rsidRPr="00C00B73" w:rsidRDefault="00BE378A" w:rsidP="003E0DA2">
      <w:pPr>
        <w:spacing w:line="240" w:lineRule="auto"/>
        <w:jc w:val="center"/>
        <w:rPr>
          <w:b/>
          <w:bCs/>
          <w:sz w:val="48"/>
          <w:szCs w:val="48"/>
          <w:rtl/>
          <w:lang w:bidi="ar-IQ"/>
        </w:rPr>
      </w:pPr>
      <w:r w:rsidRPr="00C00B73">
        <w:rPr>
          <w:rFonts w:hint="cs"/>
          <w:b/>
          <w:bCs/>
          <w:sz w:val="48"/>
          <w:szCs w:val="48"/>
          <w:rtl/>
          <w:lang w:bidi="ar-IQ"/>
        </w:rPr>
        <w:t>المعوقات والمشاكل التي تواجه مصنع نسيج الديوانية</w:t>
      </w:r>
    </w:p>
    <w:p w:rsidR="00BE378A" w:rsidRPr="003B7D3E" w:rsidRDefault="00BE378A" w:rsidP="003E0DA2">
      <w:pPr>
        <w:pStyle w:val="ListParagraph"/>
        <w:numPr>
          <w:ilvl w:val="0"/>
          <w:numId w:val="2"/>
        </w:numPr>
        <w:spacing w:line="240" w:lineRule="auto"/>
        <w:jc w:val="both"/>
        <w:rPr>
          <w:b/>
          <w:bCs/>
          <w:sz w:val="32"/>
          <w:szCs w:val="32"/>
          <w:lang w:bidi="ar-IQ"/>
        </w:rPr>
      </w:pPr>
      <w:r w:rsidRPr="003B7D3E">
        <w:rPr>
          <w:rFonts w:hint="cs"/>
          <w:b/>
          <w:bCs/>
          <w:sz w:val="32"/>
          <w:szCs w:val="32"/>
          <w:rtl/>
          <w:lang w:bidi="ar-IQ"/>
        </w:rPr>
        <w:t>زيادة اعداد العاملين في المصنع وما يترتب على ذلك من ضغوط كبيرة على التكاليف حيث يعاني المصنع من وجود اعداد كبيرة فائضة عن العمل مما يوثر سلبيا على الانتاج والقيمة المتحققة .</w:t>
      </w:r>
    </w:p>
    <w:p w:rsidR="00BE378A" w:rsidRPr="003B7D3E" w:rsidRDefault="00BE378A" w:rsidP="003E0DA2">
      <w:pPr>
        <w:pStyle w:val="ListParagraph"/>
        <w:numPr>
          <w:ilvl w:val="0"/>
          <w:numId w:val="2"/>
        </w:numPr>
        <w:spacing w:line="240" w:lineRule="auto"/>
        <w:jc w:val="both"/>
        <w:rPr>
          <w:b/>
          <w:bCs/>
          <w:sz w:val="32"/>
          <w:szCs w:val="32"/>
          <w:lang w:bidi="ar-IQ"/>
        </w:rPr>
      </w:pPr>
      <w:r w:rsidRPr="003B7D3E">
        <w:rPr>
          <w:rFonts w:hint="cs"/>
          <w:b/>
          <w:bCs/>
          <w:sz w:val="32"/>
          <w:szCs w:val="32"/>
          <w:rtl/>
          <w:lang w:bidi="ar-IQ"/>
        </w:rPr>
        <w:t xml:space="preserve">تقادم المكائن واندثارها فنيا </w:t>
      </w:r>
      <w:r w:rsidR="00794361" w:rsidRPr="003B7D3E">
        <w:rPr>
          <w:rFonts w:hint="cs"/>
          <w:b/>
          <w:bCs/>
          <w:sz w:val="32"/>
          <w:szCs w:val="32"/>
          <w:rtl/>
          <w:lang w:bidi="ar-IQ"/>
        </w:rPr>
        <w:t>واقتصاديا اضافة الى استبدال معظم اجزائها بمواد احتياطية بديلة صنع محلي كون الفترة السابقة لم يتم استيراد اي مواد تخصصية لها .</w:t>
      </w:r>
    </w:p>
    <w:p w:rsidR="00794361" w:rsidRPr="003B7D3E" w:rsidRDefault="00794361" w:rsidP="003E0DA2">
      <w:pPr>
        <w:pStyle w:val="ListParagraph"/>
        <w:numPr>
          <w:ilvl w:val="0"/>
          <w:numId w:val="2"/>
        </w:numPr>
        <w:spacing w:line="240" w:lineRule="auto"/>
        <w:jc w:val="both"/>
        <w:rPr>
          <w:b/>
          <w:bCs/>
          <w:sz w:val="32"/>
          <w:szCs w:val="32"/>
          <w:lang w:bidi="ar-IQ"/>
        </w:rPr>
      </w:pPr>
      <w:r w:rsidRPr="003B7D3E">
        <w:rPr>
          <w:rFonts w:hint="cs"/>
          <w:b/>
          <w:bCs/>
          <w:sz w:val="32"/>
          <w:szCs w:val="32"/>
          <w:rtl/>
          <w:lang w:bidi="ar-IQ"/>
        </w:rPr>
        <w:t xml:space="preserve"> عدم توفر ظروف العمل الجيدة داخل الاقسام وخاصة قسم الغزل الذي يفتقر الى اجهزة تكييف وذلك لوجود شعب تحتاجالى حرارة وقسم من الشعب تحتاج الى رطوبة وكذلك يفتقر هذا القسم الى المشاريع المهمة مثل مشروع المحلج لعدم توفر الامكانيات المالية له .</w:t>
      </w:r>
    </w:p>
    <w:p w:rsidR="00794361" w:rsidRPr="003B7D3E" w:rsidRDefault="00794361" w:rsidP="003E0DA2">
      <w:pPr>
        <w:pStyle w:val="ListParagraph"/>
        <w:numPr>
          <w:ilvl w:val="0"/>
          <w:numId w:val="2"/>
        </w:numPr>
        <w:spacing w:line="240" w:lineRule="auto"/>
        <w:jc w:val="both"/>
        <w:rPr>
          <w:b/>
          <w:bCs/>
          <w:sz w:val="32"/>
          <w:szCs w:val="32"/>
          <w:lang w:bidi="ar-IQ"/>
        </w:rPr>
      </w:pPr>
      <w:r w:rsidRPr="003B7D3E">
        <w:rPr>
          <w:rFonts w:hint="cs"/>
          <w:b/>
          <w:bCs/>
          <w:sz w:val="32"/>
          <w:szCs w:val="32"/>
          <w:rtl/>
          <w:lang w:bidi="ar-IQ"/>
        </w:rPr>
        <w:t>عدم توفر المواد الاولية وخاصة مادة القطن .</w:t>
      </w:r>
    </w:p>
    <w:p w:rsidR="00794361" w:rsidRPr="003B7D3E" w:rsidRDefault="00794361" w:rsidP="003E0DA2">
      <w:pPr>
        <w:pStyle w:val="ListParagraph"/>
        <w:numPr>
          <w:ilvl w:val="0"/>
          <w:numId w:val="2"/>
        </w:numPr>
        <w:spacing w:line="240" w:lineRule="auto"/>
        <w:jc w:val="both"/>
        <w:rPr>
          <w:b/>
          <w:bCs/>
          <w:sz w:val="32"/>
          <w:szCs w:val="32"/>
          <w:lang w:bidi="ar-IQ"/>
        </w:rPr>
      </w:pPr>
      <w:r w:rsidRPr="003B7D3E">
        <w:rPr>
          <w:rFonts w:hint="cs"/>
          <w:b/>
          <w:bCs/>
          <w:sz w:val="32"/>
          <w:szCs w:val="32"/>
          <w:rtl/>
          <w:lang w:bidi="ar-IQ"/>
        </w:rPr>
        <w:t xml:space="preserve">رداءة الخامات المنتجه في قسم الغزل من غزول والمستخدمة في العملية الانتاجية لقسم النسيج </w:t>
      </w:r>
      <w:r w:rsidR="00826A4E" w:rsidRPr="003B7D3E">
        <w:rPr>
          <w:rFonts w:hint="cs"/>
          <w:b/>
          <w:bCs/>
          <w:sz w:val="32"/>
          <w:szCs w:val="32"/>
          <w:rtl/>
          <w:lang w:bidi="ar-IQ"/>
        </w:rPr>
        <w:t>بسبب تقادم مكائن الغزل ورداءة المادة الاولية للاقطان .</w:t>
      </w:r>
    </w:p>
    <w:p w:rsidR="00826A4E" w:rsidRPr="003B7D3E" w:rsidRDefault="00826A4E" w:rsidP="003E0DA2">
      <w:pPr>
        <w:pStyle w:val="ListParagraph"/>
        <w:numPr>
          <w:ilvl w:val="0"/>
          <w:numId w:val="2"/>
        </w:numPr>
        <w:spacing w:line="240" w:lineRule="auto"/>
        <w:jc w:val="both"/>
        <w:rPr>
          <w:b/>
          <w:bCs/>
          <w:sz w:val="32"/>
          <w:szCs w:val="32"/>
          <w:lang w:bidi="ar-IQ"/>
        </w:rPr>
      </w:pPr>
      <w:r w:rsidRPr="003B7D3E">
        <w:rPr>
          <w:rFonts w:hint="cs"/>
          <w:b/>
          <w:bCs/>
          <w:sz w:val="32"/>
          <w:szCs w:val="32"/>
          <w:rtl/>
          <w:lang w:bidi="ar-IQ"/>
        </w:rPr>
        <w:t>صعوبة ايجاد اصناف اقمشة منافسة لما موجود في الاسواق المحلية وهذا يعود الى سياسة الاستيراد المفتوح التي تنتهجها وزارة التجارة .</w:t>
      </w:r>
    </w:p>
    <w:p w:rsidR="00826A4E" w:rsidRPr="003B7D3E" w:rsidRDefault="00826A4E" w:rsidP="003E0DA2">
      <w:pPr>
        <w:pStyle w:val="ListParagraph"/>
        <w:numPr>
          <w:ilvl w:val="0"/>
          <w:numId w:val="2"/>
        </w:numPr>
        <w:spacing w:line="240" w:lineRule="auto"/>
        <w:jc w:val="both"/>
        <w:rPr>
          <w:b/>
          <w:bCs/>
          <w:sz w:val="32"/>
          <w:szCs w:val="32"/>
          <w:lang w:bidi="ar-IQ"/>
        </w:rPr>
      </w:pPr>
      <w:r w:rsidRPr="003B7D3E">
        <w:rPr>
          <w:rFonts w:hint="cs"/>
          <w:b/>
          <w:bCs/>
          <w:sz w:val="32"/>
          <w:szCs w:val="32"/>
          <w:rtl/>
          <w:lang w:bidi="ar-IQ"/>
        </w:rPr>
        <w:t xml:space="preserve">استخدام مواد كيماوية واصباغ بديلة من مناشى شرقية وذلك لارتفاع اسعار </w:t>
      </w:r>
      <w:r w:rsidR="004F2647" w:rsidRPr="003B7D3E">
        <w:rPr>
          <w:rFonts w:hint="cs"/>
          <w:b/>
          <w:bCs/>
          <w:sz w:val="32"/>
          <w:szCs w:val="32"/>
          <w:rtl/>
          <w:lang w:bidi="ar-IQ"/>
        </w:rPr>
        <w:t>المنشأ</w:t>
      </w:r>
      <w:r w:rsidRPr="003B7D3E">
        <w:rPr>
          <w:rFonts w:hint="cs"/>
          <w:b/>
          <w:bCs/>
          <w:sz w:val="32"/>
          <w:szCs w:val="32"/>
          <w:rtl/>
          <w:lang w:bidi="ar-IQ"/>
        </w:rPr>
        <w:t xml:space="preserve"> الاصلي .</w:t>
      </w:r>
    </w:p>
    <w:p w:rsidR="00826A4E" w:rsidRPr="003B7D3E" w:rsidRDefault="00826A4E" w:rsidP="003E0DA2">
      <w:pPr>
        <w:pStyle w:val="ListParagraph"/>
        <w:numPr>
          <w:ilvl w:val="0"/>
          <w:numId w:val="2"/>
        </w:numPr>
        <w:spacing w:line="240" w:lineRule="auto"/>
        <w:jc w:val="both"/>
        <w:rPr>
          <w:b/>
          <w:bCs/>
          <w:sz w:val="32"/>
          <w:szCs w:val="32"/>
          <w:lang w:bidi="ar-IQ"/>
        </w:rPr>
      </w:pPr>
      <w:r w:rsidRPr="003B7D3E">
        <w:rPr>
          <w:rFonts w:hint="cs"/>
          <w:b/>
          <w:bCs/>
          <w:sz w:val="32"/>
          <w:szCs w:val="32"/>
          <w:rtl/>
          <w:lang w:bidi="ar-IQ"/>
        </w:rPr>
        <w:t>استمرار انقطاع التيار الكهربائي وعدم وجود بدائل اخرى يمكن الاستفادة منها في هذا المجال .</w:t>
      </w:r>
    </w:p>
    <w:p w:rsidR="00826A4E" w:rsidRPr="003B7D3E" w:rsidRDefault="00826A4E" w:rsidP="003E0DA2">
      <w:pPr>
        <w:pStyle w:val="ListParagraph"/>
        <w:numPr>
          <w:ilvl w:val="0"/>
          <w:numId w:val="2"/>
        </w:numPr>
        <w:spacing w:line="240" w:lineRule="auto"/>
        <w:jc w:val="both"/>
        <w:rPr>
          <w:b/>
          <w:bCs/>
          <w:sz w:val="32"/>
          <w:szCs w:val="32"/>
          <w:lang w:bidi="ar-IQ"/>
        </w:rPr>
      </w:pPr>
      <w:r w:rsidRPr="003B7D3E">
        <w:rPr>
          <w:rFonts w:hint="cs"/>
          <w:b/>
          <w:bCs/>
          <w:sz w:val="32"/>
          <w:szCs w:val="32"/>
          <w:rtl/>
          <w:lang w:bidi="ar-IQ"/>
        </w:rPr>
        <w:t xml:space="preserve">اغراق السوق المحلية بالمنتوج الاجنبي من الاقمشة </w:t>
      </w:r>
      <w:r w:rsidR="004F2647" w:rsidRPr="003B7D3E">
        <w:rPr>
          <w:rFonts w:hint="cs"/>
          <w:b/>
          <w:bCs/>
          <w:sz w:val="32"/>
          <w:szCs w:val="32"/>
          <w:rtl/>
          <w:lang w:bidi="ar-IQ"/>
        </w:rPr>
        <w:t>وبأسعار</w:t>
      </w:r>
      <w:r w:rsidRPr="003B7D3E">
        <w:rPr>
          <w:rFonts w:hint="cs"/>
          <w:b/>
          <w:bCs/>
          <w:sz w:val="32"/>
          <w:szCs w:val="32"/>
          <w:rtl/>
          <w:lang w:bidi="ar-IQ"/>
        </w:rPr>
        <w:t xml:space="preserve"> زهيدة ومنافسة لمنتوج المحلي لعدم تفعيل قانون حماية المنتوج الوطني .</w:t>
      </w:r>
    </w:p>
    <w:p w:rsidR="003B7D3E" w:rsidRDefault="00826A4E" w:rsidP="003E0DA2">
      <w:pPr>
        <w:pStyle w:val="ListParagraph"/>
        <w:numPr>
          <w:ilvl w:val="0"/>
          <w:numId w:val="2"/>
        </w:numPr>
        <w:spacing w:line="240" w:lineRule="auto"/>
        <w:jc w:val="both"/>
        <w:rPr>
          <w:b/>
          <w:bCs/>
          <w:sz w:val="32"/>
          <w:szCs w:val="32"/>
          <w:lang w:bidi="ar-IQ"/>
        </w:rPr>
      </w:pPr>
      <w:r w:rsidRPr="003B7D3E">
        <w:rPr>
          <w:rFonts w:hint="cs"/>
          <w:b/>
          <w:bCs/>
          <w:sz w:val="32"/>
          <w:szCs w:val="32"/>
          <w:rtl/>
          <w:lang w:bidi="ar-IQ"/>
        </w:rPr>
        <w:t xml:space="preserve">يعاني المصنع من عدم الاهتمام بالتعبئة والتغليف للمنتجات وقلة الدعاية والاعلان عن المنتجات </w:t>
      </w:r>
      <w:r w:rsidR="005C4DBC" w:rsidRPr="003B7D3E">
        <w:rPr>
          <w:rFonts w:hint="cs"/>
          <w:b/>
          <w:bCs/>
          <w:sz w:val="32"/>
          <w:szCs w:val="32"/>
          <w:rtl/>
          <w:lang w:bidi="ar-IQ"/>
        </w:rPr>
        <w:t>،وعدم الاهتمام بالتسويق ودعمه بالاختصاص في مجال التسويق .</w:t>
      </w:r>
    </w:p>
    <w:p w:rsidR="009800AD" w:rsidRDefault="009800AD" w:rsidP="003E0DA2">
      <w:pPr>
        <w:spacing w:line="240" w:lineRule="auto"/>
        <w:jc w:val="both"/>
        <w:rPr>
          <w:b/>
          <w:bCs/>
          <w:sz w:val="32"/>
          <w:szCs w:val="32"/>
          <w:rtl/>
          <w:lang w:bidi="ar-IQ"/>
        </w:rPr>
      </w:pPr>
    </w:p>
    <w:p w:rsidR="009800AD" w:rsidRDefault="009800AD" w:rsidP="003E0DA2">
      <w:pPr>
        <w:spacing w:line="240" w:lineRule="auto"/>
        <w:jc w:val="both"/>
        <w:rPr>
          <w:b/>
          <w:bCs/>
          <w:sz w:val="32"/>
          <w:szCs w:val="32"/>
          <w:rtl/>
          <w:lang w:bidi="ar-IQ"/>
        </w:rPr>
      </w:pPr>
    </w:p>
    <w:p w:rsidR="009800AD" w:rsidRDefault="009800AD" w:rsidP="003E0DA2">
      <w:pPr>
        <w:spacing w:line="240" w:lineRule="auto"/>
        <w:jc w:val="both"/>
        <w:rPr>
          <w:b/>
          <w:bCs/>
          <w:sz w:val="32"/>
          <w:szCs w:val="32"/>
          <w:rtl/>
          <w:lang w:bidi="ar-IQ"/>
        </w:rPr>
      </w:pPr>
    </w:p>
    <w:p w:rsidR="009800AD" w:rsidRDefault="009800AD" w:rsidP="003E0DA2">
      <w:pPr>
        <w:spacing w:line="240" w:lineRule="auto"/>
        <w:jc w:val="both"/>
        <w:rPr>
          <w:b/>
          <w:bCs/>
          <w:sz w:val="32"/>
          <w:szCs w:val="32"/>
          <w:rtl/>
          <w:lang w:bidi="ar-IQ"/>
        </w:rPr>
      </w:pPr>
    </w:p>
    <w:p w:rsidR="009800AD" w:rsidRPr="009800AD" w:rsidRDefault="009800AD" w:rsidP="003E0DA2">
      <w:pPr>
        <w:spacing w:line="240" w:lineRule="auto"/>
        <w:jc w:val="both"/>
        <w:rPr>
          <w:b/>
          <w:bCs/>
          <w:sz w:val="32"/>
          <w:szCs w:val="32"/>
          <w:rtl/>
          <w:lang w:bidi="ar-IQ"/>
        </w:rPr>
      </w:pPr>
    </w:p>
    <w:p w:rsidR="003B7D3E" w:rsidRDefault="003B7D3E" w:rsidP="003E0DA2">
      <w:pPr>
        <w:spacing w:line="240" w:lineRule="auto"/>
        <w:jc w:val="both"/>
        <w:rPr>
          <w:b/>
          <w:bCs/>
          <w:sz w:val="32"/>
          <w:szCs w:val="32"/>
          <w:rtl/>
          <w:lang w:bidi="ar-IQ"/>
        </w:rPr>
      </w:pPr>
    </w:p>
    <w:p w:rsidR="006217CC" w:rsidRPr="003B7D3E" w:rsidRDefault="006217CC" w:rsidP="003E0DA2">
      <w:pPr>
        <w:spacing w:line="240" w:lineRule="auto"/>
        <w:jc w:val="both"/>
        <w:rPr>
          <w:b/>
          <w:bCs/>
          <w:sz w:val="32"/>
          <w:szCs w:val="32"/>
          <w:lang w:bidi="ar-IQ"/>
        </w:rPr>
      </w:pPr>
    </w:p>
    <w:p w:rsidR="00C00B73" w:rsidRDefault="00C00B73" w:rsidP="003E0DA2">
      <w:pPr>
        <w:spacing w:line="240" w:lineRule="auto"/>
        <w:ind w:left="450"/>
        <w:jc w:val="center"/>
        <w:rPr>
          <w:b/>
          <w:bCs/>
          <w:sz w:val="48"/>
          <w:szCs w:val="48"/>
          <w:rtl/>
          <w:lang w:bidi="ar-IQ"/>
        </w:rPr>
      </w:pPr>
    </w:p>
    <w:p w:rsidR="005C4DBC" w:rsidRPr="00C00B73" w:rsidRDefault="005C4DBC" w:rsidP="003E0DA2">
      <w:pPr>
        <w:spacing w:line="240" w:lineRule="auto"/>
        <w:ind w:left="450"/>
        <w:jc w:val="center"/>
        <w:rPr>
          <w:b/>
          <w:bCs/>
          <w:sz w:val="48"/>
          <w:szCs w:val="48"/>
          <w:rtl/>
          <w:lang w:bidi="ar-IQ"/>
        </w:rPr>
      </w:pPr>
      <w:r w:rsidRPr="00C00B73">
        <w:rPr>
          <w:rFonts w:hint="cs"/>
          <w:b/>
          <w:bCs/>
          <w:sz w:val="48"/>
          <w:szCs w:val="48"/>
          <w:rtl/>
          <w:lang w:bidi="ar-IQ"/>
        </w:rPr>
        <w:t>الحلول  والمعالجات المقترحة</w:t>
      </w:r>
    </w:p>
    <w:p w:rsidR="005C4DBC" w:rsidRPr="003B7D3E" w:rsidRDefault="00F652EC" w:rsidP="003E0DA2">
      <w:pPr>
        <w:pStyle w:val="ListParagraph"/>
        <w:numPr>
          <w:ilvl w:val="0"/>
          <w:numId w:val="3"/>
        </w:numPr>
        <w:spacing w:line="240" w:lineRule="auto"/>
        <w:jc w:val="both"/>
        <w:rPr>
          <w:b/>
          <w:bCs/>
          <w:sz w:val="32"/>
          <w:szCs w:val="32"/>
          <w:lang w:bidi="ar-IQ"/>
        </w:rPr>
      </w:pPr>
      <w:r>
        <w:rPr>
          <w:rFonts w:hint="cs"/>
          <w:b/>
          <w:bCs/>
          <w:sz w:val="32"/>
          <w:szCs w:val="32"/>
          <w:rtl/>
          <w:lang w:bidi="ar-IQ"/>
        </w:rPr>
        <w:t>اعادة تو</w:t>
      </w:r>
      <w:r w:rsidR="005C4DBC" w:rsidRPr="003B7D3E">
        <w:rPr>
          <w:rFonts w:hint="cs"/>
          <w:b/>
          <w:bCs/>
          <w:sz w:val="32"/>
          <w:szCs w:val="32"/>
          <w:rtl/>
          <w:lang w:bidi="ar-IQ"/>
        </w:rPr>
        <w:t xml:space="preserve">زيع العاملين الفائضين بين دوائر  </w:t>
      </w:r>
      <w:r w:rsidR="004F2647" w:rsidRPr="003B7D3E">
        <w:rPr>
          <w:rFonts w:hint="cs"/>
          <w:b/>
          <w:bCs/>
          <w:sz w:val="32"/>
          <w:szCs w:val="32"/>
          <w:rtl/>
          <w:lang w:bidi="ar-IQ"/>
        </w:rPr>
        <w:t>ومؤسسات</w:t>
      </w:r>
      <w:r w:rsidR="005C4DBC" w:rsidRPr="003B7D3E">
        <w:rPr>
          <w:rFonts w:hint="cs"/>
          <w:b/>
          <w:bCs/>
          <w:sz w:val="32"/>
          <w:szCs w:val="32"/>
          <w:rtl/>
          <w:lang w:bidi="ar-IQ"/>
        </w:rPr>
        <w:t xml:space="preserve"> الدولة الاخرى واعتماد </w:t>
      </w:r>
      <w:r w:rsidR="004F2647" w:rsidRPr="003B7D3E">
        <w:rPr>
          <w:rFonts w:hint="cs"/>
          <w:b/>
          <w:bCs/>
          <w:sz w:val="32"/>
          <w:szCs w:val="32"/>
          <w:rtl/>
          <w:lang w:bidi="ar-IQ"/>
        </w:rPr>
        <w:t>العمالة</w:t>
      </w:r>
      <w:r w:rsidR="005C4DBC" w:rsidRPr="003B7D3E">
        <w:rPr>
          <w:rFonts w:hint="cs"/>
          <w:b/>
          <w:bCs/>
          <w:sz w:val="32"/>
          <w:szCs w:val="32"/>
          <w:rtl/>
          <w:lang w:bidi="ar-IQ"/>
        </w:rPr>
        <w:t xml:space="preserve"> الكفؤة .</w:t>
      </w:r>
    </w:p>
    <w:p w:rsidR="005C4DBC" w:rsidRPr="003B7D3E" w:rsidRDefault="00F652EC" w:rsidP="003E0DA2">
      <w:pPr>
        <w:pStyle w:val="ListParagraph"/>
        <w:numPr>
          <w:ilvl w:val="0"/>
          <w:numId w:val="3"/>
        </w:numPr>
        <w:spacing w:line="240" w:lineRule="auto"/>
        <w:jc w:val="both"/>
        <w:rPr>
          <w:b/>
          <w:bCs/>
          <w:sz w:val="32"/>
          <w:szCs w:val="32"/>
          <w:lang w:bidi="ar-IQ"/>
        </w:rPr>
      </w:pPr>
      <w:r>
        <w:rPr>
          <w:rFonts w:hint="cs"/>
          <w:b/>
          <w:bCs/>
          <w:sz w:val="32"/>
          <w:szCs w:val="32"/>
          <w:rtl/>
          <w:lang w:bidi="ar-IQ"/>
        </w:rPr>
        <w:t>فتح معامل اخرى مصغرة مثل</w:t>
      </w:r>
      <w:r w:rsidR="005C4DBC" w:rsidRPr="003B7D3E">
        <w:rPr>
          <w:rFonts w:hint="cs"/>
          <w:b/>
          <w:bCs/>
          <w:sz w:val="32"/>
          <w:szCs w:val="32"/>
          <w:rtl/>
          <w:lang w:bidi="ar-IQ"/>
        </w:rPr>
        <w:t xml:space="preserve"> معامل مقترحة وهي نسيج خيط حياكة او خيط فانيلا او معامل تنتج مادة غير نسيجة مثل الكانس او الكمامات او المياه المعدنية ،والنظر الى مشروع المحلج في قسم الغزل .</w:t>
      </w:r>
    </w:p>
    <w:p w:rsidR="005C4DBC" w:rsidRPr="003B7D3E" w:rsidRDefault="005C4DBC" w:rsidP="003E0DA2">
      <w:pPr>
        <w:pStyle w:val="ListParagraph"/>
        <w:numPr>
          <w:ilvl w:val="0"/>
          <w:numId w:val="3"/>
        </w:numPr>
        <w:spacing w:line="240" w:lineRule="auto"/>
        <w:jc w:val="both"/>
        <w:rPr>
          <w:b/>
          <w:bCs/>
          <w:sz w:val="32"/>
          <w:szCs w:val="32"/>
          <w:lang w:bidi="ar-IQ"/>
        </w:rPr>
      </w:pPr>
      <w:r w:rsidRPr="003B7D3E">
        <w:rPr>
          <w:rFonts w:hint="cs"/>
          <w:b/>
          <w:bCs/>
          <w:sz w:val="32"/>
          <w:szCs w:val="32"/>
          <w:rtl/>
          <w:lang w:bidi="ar-IQ"/>
        </w:rPr>
        <w:t>وجود مساحات كبيرة داخل المصنع يمكن ان تكون حافزا لقيام مشاريع مقترحة كثيرة للقطاع الخاص والعام .</w:t>
      </w:r>
    </w:p>
    <w:p w:rsidR="005C4DBC" w:rsidRPr="003B7D3E" w:rsidRDefault="002E4548" w:rsidP="003E0DA2">
      <w:pPr>
        <w:pStyle w:val="ListParagraph"/>
        <w:numPr>
          <w:ilvl w:val="0"/>
          <w:numId w:val="3"/>
        </w:numPr>
        <w:spacing w:line="240" w:lineRule="auto"/>
        <w:jc w:val="both"/>
        <w:rPr>
          <w:b/>
          <w:bCs/>
          <w:sz w:val="32"/>
          <w:szCs w:val="32"/>
          <w:lang w:bidi="ar-IQ"/>
        </w:rPr>
      </w:pPr>
      <w:r w:rsidRPr="003B7D3E">
        <w:rPr>
          <w:rFonts w:hint="cs"/>
          <w:b/>
          <w:bCs/>
          <w:sz w:val="32"/>
          <w:szCs w:val="32"/>
          <w:rtl/>
          <w:lang w:bidi="ar-IQ"/>
        </w:rPr>
        <w:t xml:space="preserve">تجديد وتحديث خطوط انتاجية بتكنولوجيا جديدة وحسب </w:t>
      </w:r>
      <w:r w:rsidR="004F2647" w:rsidRPr="003B7D3E">
        <w:rPr>
          <w:rFonts w:hint="cs"/>
          <w:b/>
          <w:bCs/>
          <w:sz w:val="32"/>
          <w:szCs w:val="32"/>
          <w:rtl/>
          <w:lang w:bidi="ar-IQ"/>
        </w:rPr>
        <w:t>ما هو</w:t>
      </w:r>
      <w:r w:rsidRPr="003B7D3E">
        <w:rPr>
          <w:rFonts w:hint="cs"/>
          <w:b/>
          <w:bCs/>
          <w:sz w:val="32"/>
          <w:szCs w:val="32"/>
          <w:rtl/>
          <w:lang w:bidi="ar-IQ"/>
        </w:rPr>
        <w:t xml:space="preserve"> موجود في العالم .</w:t>
      </w:r>
    </w:p>
    <w:p w:rsidR="002E4548" w:rsidRPr="003B7D3E" w:rsidRDefault="002E4548" w:rsidP="003E0DA2">
      <w:pPr>
        <w:pStyle w:val="ListParagraph"/>
        <w:numPr>
          <w:ilvl w:val="0"/>
          <w:numId w:val="3"/>
        </w:numPr>
        <w:spacing w:line="240" w:lineRule="auto"/>
        <w:jc w:val="both"/>
        <w:rPr>
          <w:b/>
          <w:bCs/>
          <w:sz w:val="32"/>
          <w:szCs w:val="32"/>
          <w:lang w:bidi="ar-IQ"/>
        </w:rPr>
      </w:pPr>
      <w:r w:rsidRPr="003B7D3E">
        <w:rPr>
          <w:rFonts w:hint="cs"/>
          <w:b/>
          <w:bCs/>
          <w:sz w:val="32"/>
          <w:szCs w:val="32"/>
          <w:rtl/>
          <w:lang w:bidi="ar-IQ"/>
        </w:rPr>
        <w:t xml:space="preserve">حماية المنتوج الوطني وتفعيل عمل </w:t>
      </w:r>
      <w:r w:rsidR="004F2647" w:rsidRPr="003B7D3E">
        <w:rPr>
          <w:rFonts w:hint="cs"/>
          <w:b/>
          <w:bCs/>
          <w:sz w:val="32"/>
          <w:szCs w:val="32"/>
          <w:rtl/>
          <w:lang w:bidi="ar-IQ"/>
        </w:rPr>
        <w:t>التقييس</w:t>
      </w:r>
      <w:r w:rsidRPr="003B7D3E">
        <w:rPr>
          <w:rFonts w:hint="cs"/>
          <w:b/>
          <w:bCs/>
          <w:sz w:val="32"/>
          <w:szCs w:val="32"/>
          <w:rtl/>
          <w:lang w:bidi="ar-IQ"/>
        </w:rPr>
        <w:t xml:space="preserve"> والسيطرة النوعية للسيطرة على نوعية البضائع الواردة .</w:t>
      </w:r>
    </w:p>
    <w:p w:rsidR="002E4548" w:rsidRPr="003B7D3E" w:rsidRDefault="002E4548" w:rsidP="003E0DA2">
      <w:pPr>
        <w:pStyle w:val="ListParagraph"/>
        <w:numPr>
          <w:ilvl w:val="0"/>
          <w:numId w:val="3"/>
        </w:numPr>
        <w:spacing w:line="240" w:lineRule="auto"/>
        <w:jc w:val="both"/>
        <w:rPr>
          <w:b/>
          <w:bCs/>
          <w:sz w:val="32"/>
          <w:szCs w:val="32"/>
          <w:lang w:bidi="ar-IQ"/>
        </w:rPr>
      </w:pPr>
      <w:r w:rsidRPr="003B7D3E">
        <w:rPr>
          <w:rFonts w:hint="cs"/>
          <w:b/>
          <w:bCs/>
          <w:sz w:val="32"/>
          <w:szCs w:val="32"/>
          <w:rtl/>
          <w:lang w:bidi="ar-IQ"/>
        </w:rPr>
        <w:t>الاعتماد على الخامات المستخدمة في العملية الانتاجية ذات النوعية الجيدة ذات مناشىء عالمية معروفة .</w:t>
      </w:r>
    </w:p>
    <w:p w:rsidR="002E4548" w:rsidRPr="003B7D3E" w:rsidRDefault="002E4548" w:rsidP="003E0DA2">
      <w:pPr>
        <w:pStyle w:val="ListParagraph"/>
        <w:numPr>
          <w:ilvl w:val="0"/>
          <w:numId w:val="3"/>
        </w:numPr>
        <w:spacing w:line="240" w:lineRule="auto"/>
        <w:jc w:val="both"/>
        <w:rPr>
          <w:b/>
          <w:bCs/>
          <w:sz w:val="32"/>
          <w:szCs w:val="32"/>
          <w:lang w:bidi="ar-IQ"/>
        </w:rPr>
      </w:pPr>
      <w:r w:rsidRPr="003B7D3E">
        <w:rPr>
          <w:rFonts w:hint="cs"/>
          <w:b/>
          <w:bCs/>
          <w:sz w:val="32"/>
          <w:szCs w:val="32"/>
          <w:rtl/>
          <w:lang w:bidi="ar-IQ"/>
        </w:rPr>
        <w:t>اعتماد نطام الحافز للوصول الى الطاقات التصميمية كما ونوعا .</w:t>
      </w:r>
    </w:p>
    <w:p w:rsidR="002E4548" w:rsidRPr="003B7D3E" w:rsidRDefault="002E4548" w:rsidP="003E0DA2">
      <w:pPr>
        <w:pStyle w:val="ListParagraph"/>
        <w:numPr>
          <w:ilvl w:val="0"/>
          <w:numId w:val="3"/>
        </w:numPr>
        <w:spacing w:line="240" w:lineRule="auto"/>
        <w:jc w:val="both"/>
        <w:rPr>
          <w:b/>
          <w:bCs/>
          <w:sz w:val="32"/>
          <w:szCs w:val="32"/>
          <w:lang w:bidi="ar-IQ"/>
        </w:rPr>
      </w:pPr>
      <w:r w:rsidRPr="003B7D3E">
        <w:rPr>
          <w:rFonts w:hint="cs"/>
          <w:b/>
          <w:bCs/>
          <w:sz w:val="32"/>
          <w:szCs w:val="32"/>
          <w:rtl/>
          <w:lang w:bidi="ar-IQ"/>
        </w:rPr>
        <w:t>اعداد خطط تدريب الكوادر الموجودة في الاقسام الانتاجية .</w:t>
      </w:r>
    </w:p>
    <w:p w:rsidR="002E4548" w:rsidRPr="003B7D3E" w:rsidRDefault="002E4548" w:rsidP="003E0DA2">
      <w:pPr>
        <w:pStyle w:val="ListParagraph"/>
        <w:numPr>
          <w:ilvl w:val="0"/>
          <w:numId w:val="3"/>
        </w:numPr>
        <w:spacing w:line="240" w:lineRule="auto"/>
        <w:jc w:val="both"/>
        <w:rPr>
          <w:b/>
          <w:bCs/>
          <w:sz w:val="32"/>
          <w:szCs w:val="32"/>
          <w:lang w:bidi="ar-IQ"/>
        </w:rPr>
      </w:pPr>
      <w:r w:rsidRPr="003B7D3E">
        <w:rPr>
          <w:rFonts w:hint="cs"/>
          <w:b/>
          <w:bCs/>
          <w:sz w:val="32"/>
          <w:szCs w:val="32"/>
          <w:rtl/>
          <w:lang w:bidi="ar-IQ"/>
        </w:rPr>
        <w:t>اعتماد برامج الصيانة الدورية والعامة لغرض الحفاظ على المعدات وتحسين اداها .</w:t>
      </w:r>
    </w:p>
    <w:p w:rsidR="002E4548" w:rsidRPr="003B7D3E" w:rsidRDefault="002E4548" w:rsidP="003E0DA2">
      <w:pPr>
        <w:pStyle w:val="ListParagraph"/>
        <w:numPr>
          <w:ilvl w:val="0"/>
          <w:numId w:val="3"/>
        </w:numPr>
        <w:spacing w:line="240" w:lineRule="auto"/>
        <w:jc w:val="both"/>
        <w:rPr>
          <w:b/>
          <w:bCs/>
          <w:sz w:val="32"/>
          <w:szCs w:val="32"/>
          <w:lang w:bidi="ar-IQ"/>
        </w:rPr>
      </w:pPr>
      <w:r w:rsidRPr="003B7D3E">
        <w:rPr>
          <w:rFonts w:hint="cs"/>
          <w:b/>
          <w:bCs/>
          <w:sz w:val="32"/>
          <w:szCs w:val="32"/>
          <w:rtl/>
          <w:lang w:bidi="ar-IQ"/>
        </w:rPr>
        <w:t xml:space="preserve">البحث عن الاسواق لتصريف المنتجات في القطاع الحكومي والخاص عبر انتاج </w:t>
      </w:r>
      <w:r w:rsidR="0061471B" w:rsidRPr="003B7D3E">
        <w:rPr>
          <w:rFonts w:hint="cs"/>
          <w:b/>
          <w:bCs/>
          <w:sz w:val="32"/>
          <w:szCs w:val="32"/>
          <w:rtl/>
          <w:lang w:bidi="ar-IQ"/>
        </w:rPr>
        <w:t>اقمشة لسد حاجة المؤسسات في القطاع الخاص والعام .</w:t>
      </w:r>
    </w:p>
    <w:p w:rsidR="0061471B" w:rsidRPr="003B7D3E" w:rsidRDefault="0061471B" w:rsidP="003E0DA2">
      <w:pPr>
        <w:pStyle w:val="ListParagraph"/>
        <w:numPr>
          <w:ilvl w:val="0"/>
          <w:numId w:val="3"/>
        </w:numPr>
        <w:spacing w:line="240" w:lineRule="auto"/>
        <w:jc w:val="both"/>
        <w:rPr>
          <w:b/>
          <w:bCs/>
          <w:sz w:val="32"/>
          <w:szCs w:val="32"/>
          <w:lang w:bidi="ar-IQ"/>
        </w:rPr>
      </w:pPr>
      <w:r w:rsidRPr="003B7D3E">
        <w:rPr>
          <w:rFonts w:hint="cs"/>
          <w:b/>
          <w:bCs/>
          <w:sz w:val="32"/>
          <w:szCs w:val="32"/>
          <w:rtl/>
          <w:lang w:bidi="ar-IQ"/>
        </w:rPr>
        <w:t>محاولة طرح الافكار الناجحة التي تخدم المصنع من خلال تشكيل لجان من المتخصصين وامكانية تنفيذها حسب الاولية .</w:t>
      </w:r>
    </w:p>
    <w:p w:rsidR="0061471B" w:rsidRPr="003B7D3E" w:rsidRDefault="0061471B" w:rsidP="003E0DA2">
      <w:pPr>
        <w:pStyle w:val="ListParagraph"/>
        <w:numPr>
          <w:ilvl w:val="0"/>
          <w:numId w:val="3"/>
        </w:numPr>
        <w:spacing w:line="240" w:lineRule="auto"/>
        <w:jc w:val="both"/>
        <w:rPr>
          <w:b/>
          <w:bCs/>
          <w:sz w:val="32"/>
          <w:szCs w:val="32"/>
          <w:lang w:bidi="ar-IQ"/>
        </w:rPr>
      </w:pPr>
      <w:r w:rsidRPr="003B7D3E">
        <w:rPr>
          <w:rFonts w:hint="cs"/>
          <w:b/>
          <w:bCs/>
          <w:sz w:val="32"/>
          <w:szCs w:val="32"/>
          <w:rtl/>
          <w:lang w:bidi="ar-IQ"/>
        </w:rPr>
        <w:t xml:space="preserve">الزام الوزارات الاخرى في </w:t>
      </w:r>
      <w:r w:rsidR="004F2647">
        <w:rPr>
          <w:rFonts w:hint="cs"/>
          <w:b/>
          <w:bCs/>
          <w:sz w:val="32"/>
          <w:szCs w:val="32"/>
          <w:rtl/>
          <w:lang w:bidi="ar-IQ"/>
        </w:rPr>
        <w:t>الشراء من شركات وزارة الصناعة و</w:t>
      </w:r>
      <w:r w:rsidRPr="003B7D3E">
        <w:rPr>
          <w:rFonts w:hint="cs"/>
          <w:b/>
          <w:bCs/>
          <w:sz w:val="32"/>
          <w:szCs w:val="32"/>
          <w:rtl/>
          <w:lang w:bidi="ar-IQ"/>
        </w:rPr>
        <w:t>المعادن وخصوصا فيما يتعلق بالتجهيزات الطبية وبدلات القوات المسلحة وقوى الامن الداخلي .</w:t>
      </w:r>
    </w:p>
    <w:p w:rsidR="0061471B" w:rsidRDefault="0061471B" w:rsidP="003E0DA2">
      <w:pPr>
        <w:pStyle w:val="ListParagraph"/>
        <w:numPr>
          <w:ilvl w:val="0"/>
          <w:numId w:val="3"/>
        </w:numPr>
        <w:spacing w:line="240" w:lineRule="auto"/>
        <w:jc w:val="both"/>
        <w:rPr>
          <w:b/>
          <w:bCs/>
          <w:sz w:val="32"/>
          <w:szCs w:val="32"/>
          <w:lang w:bidi="ar-IQ"/>
        </w:rPr>
      </w:pPr>
      <w:r w:rsidRPr="003B7D3E">
        <w:rPr>
          <w:rFonts w:hint="cs"/>
          <w:b/>
          <w:bCs/>
          <w:sz w:val="32"/>
          <w:szCs w:val="32"/>
          <w:rtl/>
          <w:lang w:bidi="ar-IQ"/>
        </w:rPr>
        <w:t>قسم الغزل بحاجة الى خط متكامل في جميع الشعب الانتاجية كون المكائن قديمة ولم يجري اي تحديث او تطوير لها ونوعية الانتاج رديئة لذلك فهو</w:t>
      </w:r>
      <w:r w:rsidR="004F2647">
        <w:rPr>
          <w:rFonts w:hint="cs"/>
          <w:b/>
          <w:bCs/>
          <w:sz w:val="32"/>
          <w:szCs w:val="32"/>
          <w:rtl/>
          <w:lang w:bidi="ar-IQ"/>
        </w:rPr>
        <w:t xml:space="preserve"> يحتاج الى قسم انتاجي جديد ابتدأ</w:t>
      </w:r>
      <w:r w:rsidRPr="003B7D3E">
        <w:rPr>
          <w:rFonts w:hint="cs"/>
          <w:b/>
          <w:bCs/>
          <w:sz w:val="32"/>
          <w:szCs w:val="32"/>
          <w:rtl/>
          <w:lang w:bidi="ar-IQ"/>
        </w:rPr>
        <w:t xml:space="preserve"> من النفاشات</w:t>
      </w:r>
      <w:r w:rsidR="00F652EC">
        <w:rPr>
          <w:rFonts w:hint="cs"/>
          <w:b/>
          <w:bCs/>
          <w:sz w:val="32"/>
          <w:szCs w:val="32"/>
          <w:rtl/>
          <w:lang w:bidi="ar-IQ"/>
        </w:rPr>
        <w:t xml:space="preserve"> </w:t>
      </w:r>
      <w:r w:rsidRPr="003B7D3E">
        <w:rPr>
          <w:rFonts w:hint="cs"/>
          <w:b/>
          <w:bCs/>
          <w:sz w:val="32"/>
          <w:szCs w:val="32"/>
          <w:rtl/>
          <w:lang w:bidi="ar-IQ"/>
        </w:rPr>
        <w:t xml:space="preserve">والكراد والسحب والبرم والغزل النهائي </w:t>
      </w:r>
      <w:r w:rsidR="004F2647" w:rsidRPr="003B7D3E">
        <w:rPr>
          <w:rFonts w:hint="cs"/>
          <w:b/>
          <w:bCs/>
          <w:sz w:val="32"/>
          <w:szCs w:val="32"/>
          <w:rtl/>
          <w:lang w:bidi="ar-IQ"/>
        </w:rPr>
        <w:t>لا نتاج</w:t>
      </w:r>
      <w:r w:rsidRPr="003B7D3E">
        <w:rPr>
          <w:rFonts w:hint="cs"/>
          <w:b/>
          <w:bCs/>
          <w:sz w:val="32"/>
          <w:szCs w:val="32"/>
          <w:rtl/>
          <w:lang w:bidi="ar-IQ"/>
        </w:rPr>
        <w:t xml:space="preserve"> غزول بنوعية جيدة تناسب الخطوط الانتاجية الحديثة .</w:t>
      </w:r>
    </w:p>
    <w:p w:rsidR="00080537" w:rsidRDefault="00080537" w:rsidP="003E0DA2">
      <w:pPr>
        <w:spacing w:line="240" w:lineRule="auto"/>
        <w:jc w:val="both"/>
        <w:rPr>
          <w:b/>
          <w:bCs/>
          <w:sz w:val="32"/>
          <w:szCs w:val="32"/>
          <w:rtl/>
          <w:lang w:bidi="ar-IQ"/>
        </w:rPr>
      </w:pPr>
    </w:p>
    <w:p w:rsidR="00080537" w:rsidRDefault="00080537" w:rsidP="003E0DA2">
      <w:pPr>
        <w:spacing w:line="240" w:lineRule="auto"/>
        <w:jc w:val="both"/>
        <w:rPr>
          <w:b/>
          <w:bCs/>
          <w:sz w:val="32"/>
          <w:szCs w:val="32"/>
          <w:rtl/>
          <w:lang w:bidi="ar-IQ"/>
        </w:rPr>
      </w:pPr>
    </w:p>
    <w:p w:rsidR="00080537" w:rsidRDefault="00080537" w:rsidP="003E0DA2">
      <w:pPr>
        <w:spacing w:line="240" w:lineRule="auto"/>
        <w:jc w:val="both"/>
        <w:rPr>
          <w:b/>
          <w:bCs/>
          <w:sz w:val="32"/>
          <w:szCs w:val="32"/>
          <w:rtl/>
          <w:lang w:bidi="ar-IQ"/>
        </w:rPr>
      </w:pPr>
    </w:p>
    <w:p w:rsidR="00080537" w:rsidRDefault="00080537" w:rsidP="003E0DA2">
      <w:pPr>
        <w:spacing w:line="240" w:lineRule="auto"/>
        <w:jc w:val="both"/>
        <w:rPr>
          <w:b/>
          <w:bCs/>
          <w:sz w:val="32"/>
          <w:szCs w:val="32"/>
          <w:rtl/>
          <w:lang w:bidi="ar-IQ"/>
        </w:rPr>
      </w:pPr>
    </w:p>
    <w:p w:rsidR="00C00B73" w:rsidRDefault="00080537" w:rsidP="003E0DA2">
      <w:pPr>
        <w:tabs>
          <w:tab w:val="center" w:pos="5130"/>
          <w:tab w:val="left" w:pos="5959"/>
        </w:tabs>
        <w:spacing w:line="240" w:lineRule="auto"/>
        <w:outlineLvl w:val="0"/>
        <w:rPr>
          <w:rFonts w:cs="Traditional Arabic"/>
          <w:b/>
          <w:bCs/>
          <w:sz w:val="36"/>
          <w:szCs w:val="36"/>
          <w:rtl/>
        </w:rPr>
      </w:pPr>
      <w:r>
        <w:rPr>
          <w:rFonts w:cs="Traditional Arabic"/>
          <w:b/>
          <w:bCs/>
          <w:sz w:val="36"/>
          <w:szCs w:val="36"/>
          <w:rtl/>
        </w:rPr>
        <w:tab/>
      </w:r>
    </w:p>
    <w:p w:rsidR="00C00B73" w:rsidRDefault="00C00B73" w:rsidP="003E0DA2">
      <w:pPr>
        <w:tabs>
          <w:tab w:val="center" w:pos="5130"/>
          <w:tab w:val="left" w:pos="5959"/>
        </w:tabs>
        <w:spacing w:line="240" w:lineRule="auto"/>
        <w:outlineLvl w:val="0"/>
        <w:rPr>
          <w:rFonts w:cs="Traditional Arabic"/>
          <w:b/>
          <w:bCs/>
          <w:sz w:val="36"/>
          <w:szCs w:val="36"/>
          <w:rtl/>
        </w:rPr>
      </w:pPr>
    </w:p>
    <w:p w:rsidR="00C00B73" w:rsidRDefault="00C00B73" w:rsidP="003E0DA2">
      <w:pPr>
        <w:tabs>
          <w:tab w:val="center" w:pos="5130"/>
          <w:tab w:val="left" w:pos="5959"/>
        </w:tabs>
        <w:spacing w:line="240" w:lineRule="auto"/>
        <w:outlineLvl w:val="0"/>
        <w:rPr>
          <w:rFonts w:cs="Traditional Arabic"/>
          <w:b/>
          <w:bCs/>
          <w:sz w:val="36"/>
          <w:szCs w:val="36"/>
          <w:rtl/>
        </w:rPr>
      </w:pPr>
    </w:p>
    <w:p w:rsidR="00080537" w:rsidRPr="00C00B73" w:rsidRDefault="00C00B73" w:rsidP="003E0DA2">
      <w:pPr>
        <w:tabs>
          <w:tab w:val="center" w:pos="5130"/>
          <w:tab w:val="left" w:pos="5959"/>
        </w:tabs>
        <w:spacing w:line="240" w:lineRule="auto"/>
        <w:outlineLvl w:val="0"/>
        <w:rPr>
          <w:rFonts w:ascii="Arial" w:hAnsi="Arial" w:cs="Arial"/>
          <w:b/>
          <w:bCs/>
          <w:sz w:val="44"/>
          <w:szCs w:val="44"/>
          <w:u w:val="single"/>
          <w:rtl/>
          <w:lang w:bidi="ar-IQ"/>
        </w:rPr>
      </w:pPr>
      <w:r w:rsidRPr="00C00B73">
        <w:rPr>
          <w:rFonts w:cs="Traditional Arabic" w:hint="cs"/>
          <w:b/>
          <w:bCs/>
          <w:sz w:val="36"/>
          <w:szCs w:val="36"/>
          <w:rtl/>
        </w:rPr>
        <w:t xml:space="preserve">                             </w:t>
      </w:r>
      <w:r w:rsidR="00080537" w:rsidRPr="00C00B73">
        <w:rPr>
          <w:rFonts w:ascii="Arial" w:hAnsi="Arial" w:cs="Arial" w:hint="cs"/>
          <w:b/>
          <w:bCs/>
          <w:sz w:val="44"/>
          <w:szCs w:val="44"/>
          <w:u w:val="single"/>
          <w:rtl/>
          <w:lang w:bidi="ar-IQ"/>
        </w:rPr>
        <w:t xml:space="preserve">تأهيل مصنع نسيج الديوانية </w:t>
      </w:r>
    </w:p>
    <w:p w:rsidR="00080537" w:rsidRPr="00341ECD" w:rsidRDefault="00080537" w:rsidP="003E0DA2">
      <w:pPr>
        <w:tabs>
          <w:tab w:val="center" w:pos="5130"/>
          <w:tab w:val="left" w:pos="5959"/>
        </w:tabs>
        <w:spacing w:line="240" w:lineRule="auto"/>
        <w:jc w:val="lowKashida"/>
        <w:outlineLvl w:val="0"/>
        <w:rPr>
          <w:rFonts w:ascii="Arial" w:hAnsi="Arial" w:cs="Arial"/>
          <w:sz w:val="32"/>
          <w:szCs w:val="32"/>
          <w:rtl/>
          <w:lang w:bidi="ar-IQ"/>
        </w:rPr>
      </w:pPr>
    </w:p>
    <w:p w:rsidR="00080537" w:rsidRPr="0018336C" w:rsidRDefault="00080537" w:rsidP="003E0DA2">
      <w:pPr>
        <w:spacing w:line="240" w:lineRule="auto"/>
        <w:ind w:left="180"/>
        <w:jc w:val="lowKashida"/>
        <w:outlineLvl w:val="0"/>
        <w:rPr>
          <w:rFonts w:ascii="Arial" w:hAnsi="Arial" w:cs="Arial"/>
          <w:sz w:val="36"/>
          <w:szCs w:val="36"/>
          <w:rtl/>
          <w:lang w:bidi="ar-IQ"/>
        </w:rPr>
      </w:pPr>
      <w:r w:rsidRPr="0018336C">
        <w:rPr>
          <w:rFonts w:ascii="Arial" w:hAnsi="Arial" w:cs="Arial" w:hint="cs"/>
          <w:sz w:val="36"/>
          <w:szCs w:val="36"/>
          <w:rtl/>
          <w:lang w:bidi="ar-IQ"/>
        </w:rPr>
        <w:t xml:space="preserve">نبين ادناه مراحل تأهيل مصنع نسيج الديوانية </w:t>
      </w:r>
      <w:r w:rsidR="004F2647" w:rsidRPr="0018336C">
        <w:rPr>
          <w:rFonts w:ascii="Arial" w:hAnsi="Arial" w:cs="Arial" w:hint="cs"/>
          <w:sz w:val="36"/>
          <w:szCs w:val="36"/>
          <w:rtl/>
          <w:lang w:bidi="ar-IQ"/>
        </w:rPr>
        <w:t>لإنتاج</w:t>
      </w:r>
      <w:r w:rsidRPr="0018336C">
        <w:rPr>
          <w:rFonts w:ascii="Arial" w:hAnsi="Arial" w:cs="Arial" w:hint="cs"/>
          <w:sz w:val="36"/>
          <w:szCs w:val="36"/>
          <w:rtl/>
          <w:lang w:bidi="ar-IQ"/>
        </w:rPr>
        <w:t xml:space="preserve"> ستة ملايين متر( سنويا) من القماش الكتيم  العسكري ضمن .</w:t>
      </w:r>
    </w:p>
    <w:p w:rsidR="00080537" w:rsidRPr="0018336C" w:rsidRDefault="00080537" w:rsidP="003E0DA2">
      <w:pPr>
        <w:spacing w:line="240" w:lineRule="auto"/>
        <w:ind w:left="180"/>
        <w:jc w:val="lowKashida"/>
        <w:outlineLvl w:val="0"/>
        <w:rPr>
          <w:rFonts w:ascii="Arial" w:hAnsi="Arial" w:cs="Arial"/>
          <w:sz w:val="36"/>
          <w:szCs w:val="36"/>
          <w:rtl/>
          <w:lang w:bidi="ar-IQ"/>
        </w:rPr>
      </w:pPr>
    </w:p>
    <w:p w:rsidR="00080537" w:rsidRPr="0018336C" w:rsidRDefault="00080537" w:rsidP="003E0DA2">
      <w:pPr>
        <w:spacing w:line="240" w:lineRule="auto"/>
        <w:ind w:left="180"/>
        <w:jc w:val="lowKashida"/>
        <w:outlineLvl w:val="0"/>
        <w:rPr>
          <w:rFonts w:ascii="Arial" w:hAnsi="Arial" w:cs="Arial"/>
          <w:b/>
          <w:bCs/>
          <w:sz w:val="36"/>
          <w:szCs w:val="36"/>
          <w:u w:val="single"/>
          <w:rtl/>
          <w:lang w:bidi="ar-IQ"/>
        </w:rPr>
      </w:pPr>
      <w:r w:rsidRPr="0018336C">
        <w:rPr>
          <w:rFonts w:ascii="Arial" w:hAnsi="Arial" w:cs="Arial" w:hint="cs"/>
          <w:b/>
          <w:bCs/>
          <w:sz w:val="36"/>
          <w:szCs w:val="36"/>
          <w:u w:val="single"/>
          <w:rtl/>
          <w:lang w:bidi="ar-IQ"/>
        </w:rPr>
        <w:t>المرحلة الاولى</w:t>
      </w:r>
    </w:p>
    <w:p w:rsidR="00080537" w:rsidRPr="0018336C" w:rsidRDefault="00F652EC" w:rsidP="003E0DA2">
      <w:pPr>
        <w:spacing w:line="240" w:lineRule="auto"/>
        <w:ind w:left="180"/>
        <w:jc w:val="lowKashida"/>
        <w:outlineLvl w:val="0"/>
        <w:rPr>
          <w:rFonts w:ascii="Arial" w:hAnsi="Arial" w:cs="Arial"/>
          <w:sz w:val="36"/>
          <w:szCs w:val="36"/>
          <w:rtl/>
          <w:lang w:bidi="ar-IQ"/>
        </w:rPr>
      </w:pPr>
      <w:r w:rsidRPr="0018336C">
        <w:rPr>
          <w:rFonts w:ascii="Arial" w:hAnsi="Arial" w:cs="Arial" w:hint="cs"/>
          <w:sz w:val="36"/>
          <w:szCs w:val="36"/>
          <w:rtl/>
          <w:lang w:bidi="ar-IQ"/>
        </w:rPr>
        <w:t>لإنتاج</w:t>
      </w:r>
      <w:r w:rsidR="00080537" w:rsidRPr="0018336C">
        <w:rPr>
          <w:rFonts w:ascii="Arial" w:hAnsi="Arial" w:cs="Arial" w:hint="cs"/>
          <w:sz w:val="36"/>
          <w:szCs w:val="36"/>
          <w:rtl/>
          <w:lang w:bidi="ar-IQ"/>
        </w:rPr>
        <w:t xml:space="preserve"> ثلاثة ملايين متر سنويا بواقع ثلاثة وجبات عمل </w:t>
      </w:r>
    </w:p>
    <w:p w:rsidR="00080537" w:rsidRPr="0018336C" w:rsidRDefault="00080537" w:rsidP="003E0DA2">
      <w:pPr>
        <w:spacing w:line="240" w:lineRule="auto"/>
        <w:ind w:left="180"/>
        <w:jc w:val="lowKashida"/>
        <w:outlineLvl w:val="0"/>
        <w:rPr>
          <w:rFonts w:ascii="Arial" w:hAnsi="Arial" w:cs="Arial"/>
          <w:sz w:val="36"/>
          <w:szCs w:val="36"/>
          <w:rtl/>
          <w:lang w:bidi="ar-IQ"/>
        </w:rPr>
      </w:pPr>
    </w:p>
    <w:p w:rsidR="00080537" w:rsidRPr="0018336C" w:rsidRDefault="00080537" w:rsidP="003E0DA2">
      <w:pPr>
        <w:numPr>
          <w:ilvl w:val="0"/>
          <w:numId w:val="10"/>
        </w:numPr>
        <w:spacing w:after="0" w:line="240" w:lineRule="auto"/>
        <w:jc w:val="lowKashida"/>
        <w:outlineLvl w:val="0"/>
        <w:rPr>
          <w:rFonts w:ascii="Arial" w:hAnsi="Arial" w:cs="Arial"/>
          <w:sz w:val="36"/>
          <w:szCs w:val="36"/>
          <w:lang w:bidi="ar-IQ"/>
        </w:rPr>
      </w:pPr>
      <w:r w:rsidRPr="0018336C">
        <w:rPr>
          <w:rFonts w:ascii="Arial" w:hAnsi="Arial" w:cs="Arial" w:hint="cs"/>
          <w:sz w:val="36"/>
          <w:szCs w:val="36"/>
          <w:rtl/>
          <w:lang w:bidi="ar-IQ"/>
        </w:rPr>
        <w:t>فتح الاعتماد المستندي المتوقف حاليا والذي يخص خط تحضيرات التكملة المستمر والذي يشكل احد فقرات مشروع تأهيل قسم الإكمال والبالغ 4.5 مليار دينار عراقي.</w:t>
      </w:r>
    </w:p>
    <w:p w:rsidR="00080537" w:rsidRPr="0018336C" w:rsidRDefault="00080537" w:rsidP="003E0DA2">
      <w:pPr>
        <w:spacing w:line="240" w:lineRule="auto"/>
        <w:jc w:val="lowKashida"/>
        <w:outlineLvl w:val="0"/>
        <w:rPr>
          <w:rFonts w:ascii="Arial" w:hAnsi="Arial" w:cs="Arial"/>
          <w:sz w:val="36"/>
          <w:szCs w:val="36"/>
          <w:rtl/>
          <w:lang w:bidi="ar-IQ"/>
        </w:rPr>
      </w:pPr>
    </w:p>
    <w:p w:rsidR="00080537" w:rsidRPr="0018336C" w:rsidRDefault="00080537" w:rsidP="003E0DA2">
      <w:pPr>
        <w:numPr>
          <w:ilvl w:val="0"/>
          <w:numId w:val="10"/>
        </w:numPr>
        <w:spacing w:after="0" w:line="240" w:lineRule="auto"/>
        <w:jc w:val="lowKashida"/>
        <w:outlineLvl w:val="0"/>
        <w:rPr>
          <w:rFonts w:ascii="Arial" w:hAnsi="Arial" w:cs="Arial"/>
          <w:sz w:val="36"/>
          <w:szCs w:val="36"/>
          <w:lang w:bidi="ar-IQ"/>
        </w:rPr>
      </w:pPr>
      <w:r w:rsidRPr="0018336C">
        <w:rPr>
          <w:rFonts w:ascii="Arial" w:hAnsi="Arial" w:cs="Arial" w:hint="cs"/>
          <w:sz w:val="36"/>
          <w:szCs w:val="36"/>
          <w:rtl/>
          <w:lang w:bidi="ar-IQ"/>
        </w:rPr>
        <w:t xml:space="preserve"> شراء المكائن أدناه وبكلفة تخمينية سبعة مليار دينار عراقي وكما يلي:</w:t>
      </w:r>
    </w:p>
    <w:p w:rsidR="00080537" w:rsidRPr="0018336C" w:rsidRDefault="00080537" w:rsidP="003E0DA2">
      <w:pPr>
        <w:numPr>
          <w:ilvl w:val="0"/>
          <w:numId w:val="7"/>
        </w:numPr>
        <w:spacing w:after="0" w:line="240" w:lineRule="auto"/>
        <w:jc w:val="lowKashida"/>
        <w:outlineLvl w:val="0"/>
        <w:rPr>
          <w:rFonts w:ascii="Arial" w:hAnsi="Arial" w:cs="Arial"/>
          <w:sz w:val="36"/>
          <w:szCs w:val="36"/>
          <w:rtl/>
          <w:lang w:bidi="ar-IQ"/>
        </w:rPr>
      </w:pPr>
      <w:r w:rsidRPr="0018336C">
        <w:rPr>
          <w:rFonts w:ascii="Arial" w:hAnsi="Arial" w:cs="Arial" w:hint="cs"/>
          <w:sz w:val="36"/>
          <w:szCs w:val="36"/>
          <w:rtl/>
          <w:lang w:bidi="ar-IQ"/>
        </w:rPr>
        <w:t>خط صباغة مستمر متكامل ( ألماني المنشأ)</w:t>
      </w:r>
    </w:p>
    <w:p w:rsidR="00080537" w:rsidRPr="003E0DA2" w:rsidRDefault="00080537" w:rsidP="003E0DA2">
      <w:pPr>
        <w:numPr>
          <w:ilvl w:val="0"/>
          <w:numId w:val="7"/>
        </w:numPr>
        <w:spacing w:after="0" w:line="240" w:lineRule="auto"/>
        <w:jc w:val="lowKashida"/>
        <w:outlineLvl w:val="0"/>
        <w:rPr>
          <w:rFonts w:ascii="Arial" w:hAnsi="Arial" w:cs="Arial"/>
          <w:sz w:val="36"/>
          <w:szCs w:val="36"/>
          <w:rtl/>
          <w:lang w:bidi="ar-IQ"/>
        </w:rPr>
      </w:pPr>
      <w:r w:rsidRPr="0018336C">
        <w:rPr>
          <w:rFonts w:ascii="Arial" w:hAnsi="Arial" w:cs="Arial" w:hint="cs"/>
          <w:sz w:val="36"/>
          <w:szCs w:val="36"/>
          <w:rtl/>
          <w:lang w:bidi="ar-IQ"/>
        </w:rPr>
        <w:t>ماكنة غسيل مستمر ( ألماني المنشأ)</w:t>
      </w:r>
    </w:p>
    <w:p w:rsidR="00080537" w:rsidRPr="0018336C" w:rsidRDefault="00080537" w:rsidP="003E0DA2">
      <w:pPr>
        <w:spacing w:line="240" w:lineRule="auto"/>
        <w:ind w:left="180"/>
        <w:jc w:val="lowKashida"/>
        <w:outlineLvl w:val="0"/>
        <w:rPr>
          <w:rFonts w:ascii="Arial" w:hAnsi="Arial" w:cs="Arial"/>
          <w:sz w:val="36"/>
          <w:szCs w:val="36"/>
          <w:rtl/>
          <w:lang w:bidi="ar-IQ"/>
        </w:rPr>
      </w:pPr>
      <w:r w:rsidRPr="0018336C">
        <w:rPr>
          <w:rFonts w:ascii="Arial" w:hAnsi="Arial" w:cs="Arial" w:hint="cs"/>
          <w:sz w:val="36"/>
          <w:szCs w:val="36"/>
          <w:rtl/>
          <w:lang w:bidi="ar-IQ"/>
        </w:rPr>
        <w:t>3- لغرض تحقيق الإنتاج المطلوب أعلاه يلزم تحديث الخدمات الهندسية وبكلفة تخمينية ثلاثة مليار دينار عراقي وكما يلي:</w:t>
      </w:r>
    </w:p>
    <w:p w:rsidR="00080537" w:rsidRPr="0018336C" w:rsidRDefault="00080537" w:rsidP="003E0DA2">
      <w:pPr>
        <w:numPr>
          <w:ilvl w:val="0"/>
          <w:numId w:val="8"/>
        </w:numPr>
        <w:spacing w:after="0" w:line="240" w:lineRule="auto"/>
        <w:jc w:val="lowKashida"/>
        <w:outlineLvl w:val="0"/>
        <w:rPr>
          <w:rFonts w:ascii="Arial" w:hAnsi="Arial" w:cs="Arial"/>
          <w:sz w:val="36"/>
          <w:szCs w:val="36"/>
          <w:rtl/>
          <w:lang w:bidi="ar-IQ"/>
        </w:rPr>
      </w:pPr>
      <w:r w:rsidRPr="0018336C">
        <w:rPr>
          <w:rFonts w:ascii="Arial" w:hAnsi="Arial" w:cs="Arial" w:hint="cs"/>
          <w:sz w:val="36"/>
          <w:szCs w:val="36"/>
          <w:rtl/>
          <w:lang w:bidi="ar-IQ"/>
        </w:rPr>
        <w:t>مرجل بخاري ( ألماني المنشأ) سعة 16 طن عدد/2</w:t>
      </w:r>
    </w:p>
    <w:p w:rsidR="00080537" w:rsidRPr="0018336C" w:rsidRDefault="00080537" w:rsidP="003E0DA2">
      <w:pPr>
        <w:numPr>
          <w:ilvl w:val="0"/>
          <w:numId w:val="8"/>
        </w:numPr>
        <w:spacing w:after="0" w:line="240" w:lineRule="auto"/>
        <w:jc w:val="lowKashida"/>
        <w:outlineLvl w:val="0"/>
        <w:rPr>
          <w:rFonts w:ascii="Arial" w:hAnsi="Arial" w:cs="Arial"/>
          <w:sz w:val="36"/>
          <w:szCs w:val="36"/>
          <w:lang w:bidi="ar-IQ"/>
        </w:rPr>
      </w:pPr>
      <w:r w:rsidRPr="0018336C">
        <w:rPr>
          <w:rFonts w:ascii="Arial" w:hAnsi="Arial" w:cs="Arial" w:hint="cs"/>
          <w:sz w:val="36"/>
          <w:szCs w:val="36"/>
          <w:rtl/>
          <w:lang w:bidi="ar-IQ"/>
        </w:rPr>
        <w:t xml:space="preserve">شبكة أنابيب بخار متكاملة </w:t>
      </w:r>
    </w:p>
    <w:p w:rsidR="00080537" w:rsidRPr="0018336C" w:rsidRDefault="00080537" w:rsidP="003E0DA2">
      <w:pPr>
        <w:numPr>
          <w:ilvl w:val="0"/>
          <w:numId w:val="8"/>
        </w:numPr>
        <w:spacing w:after="0" w:line="240" w:lineRule="auto"/>
        <w:jc w:val="lowKashida"/>
        <w:outlineLvl w:val="0"/>
        <w:rPr>
          <w:rFonts w:ascii="Arial" w:hAnsi="Arial" w:cs="Arial"/>
          <w:sz w:val="36"/>
          <w:szCs w:val="36"/>
          <w:lang w:bidi="ar-IQ"/>
        </w:rPr>
      </w:pPr>
      <w:r w:rsidRPr="0018336C">
        <w:rPr>
          <w:rFonts w:ascii="Arial" w:hAnsi="Arial" w:cs="Arial" w:hint="cs"/>
          <w:sz w:val="36"/>
          <w:szCs w:val="36"/>
          <w:rtl/>
          <w:lang w:bidi="ar-IQ"/>
        </w:rPr>
        <w:t xml:space="preserve">تأهيل قسم الإسالة ومحطات التكييف </w:t>
      </w:r>
    </w:p>
    <w:p w:rsidR="00080537" w:rsidRPr="0018336C" w:rsidRDefault="00080537" w:rsidP="003E0DA2">
      <w:pPr>
        <w:spacing w:line="240" w:lineRule="auto"/>
        <w:ind w:left="180"/>
        <w:jc w:val="lowKashida"/>
        <w:outlineLvl w:val="0"/>
        <w:rPr>
          <w:rFonts w:ascii="Arial" w:hAnsi="Arial" w:cs="Arial"/>
          <w:sz w:val="36"/>
          <w:szCs w:val="36"/>
          <w:rtl/>
          <w:lang w:bidi="ar-IQ"/>
        </w:rPr>
      </w:pPr>
    </w:p>
    <w:p w:rsidR="00080537" w:rsidRDefault="00080537" w:rsidP="003E0DA2">
      <w:pPr>
        <w:numPr>
          <w:ilvl w:val="0"/>
          <w:numId w:val="10"/>
        </w:numPr>
        <w:spacing w:after="0" w:line="240" w:lineRule="auto"/>
        <w:jc w:val="lowKashida"/>
        <w:outlineLvl w:val="0"/>
        <w:rPr>
          <w:rFonts w:ascii="Arial" w:hAnsi="Arial" w:cs="Arial"/>
          <w:sz w:val="36"/>
          <w:szCs w:val="36"/>
          <w:rtl/>
          <w:lang w:bidi="ar-IQ"/>
        </w:rPr>
      </w:pPr>
      <w:r w:rsidRPr="0018336C">
        <w:rPr>
          <w:rFonts w:ascii="Arial" w:hAnsi="Arial" w:cs="Arial" w:hint="cs"/>
          <w:sz w:val="36"/>
          <w:szCs w:val="36"/>
          <w:rtl/>
          <w:lang w:bidi="ar-IQ"/>
        </w:rPr>
        <w:t>تطوير مشغل الخياطة الحالي لغرض سد احتياجات وزارة الصحة من المنتجات الصحية والطبية إضافة الى سد حاجة الأسواق المحلية من المنتجات وبملغ واحد مليار دينار عراقي (منشأ ألماني).</w:t>
      </w:r>
    </w:p>
    <w:p w:rsidR="00080537" w:rsidRDefault="00080537" w:rsidP="003E0DA2">
      <w:pPr>
        <w:spacing w:line="240" w:lineRule="auto"/>
        <w:jc w:val="lowKashida"/>
        <w:outlineLvl w:val="0"/>
        <w:rPr>
          <w:rFonts w:ascii="Arial" w:hAnsi="Arial" w:cs="Arial"/>
          <w:sz w:val="36"/>
          <w:szCs w:val="36"/>
          <w:rtl/>
          <w:lang w:bidi="ar-IQ"/>
        </w:rPr>
      </w:pPr>
    </w:p>
    <w:p w:rsidR="00080537" w:rsidRPr="0018336C" w:rsidRDefault="00080537" w:rsidP="003E0DA2">
      <w:pPr>
        <w:spacing w:line="240" w:lineRule="auto"/>
        <w:jc w:val="lowKashida"/>
        <w:outlineLvl w:val="0"/>
        <w:rPr>
          <w:rFonts w:ascii="Arial" w:hAnsi="Arial" w:cs="Arial"/>
          <w:sz w:val="36"/>
          <w:szCs w:val="36"/>
          <w:rtl/>
          <w:lang w:bidi="ar-IQ"/>
        </w:rPr>
      </w:pPr>
    </w:p>
    <w:p w:rsidR="00C00B73" w:rsidRDefault="00C00B73" w:rsidP="003E0DA2">
      <w:pPr>
        <w:spacing w:line="240" w:lineRule="auto"/>
        <w:ind w:left="180"/>
        <w:jc w:val="lowKashida"/>
        <w:outlineLvl w:val="0"/>
        <w:rPr>
          <w:rFonts w:ascii="Arial" w:hAnsi="Arial" w:cs="Arial"/>
          <w:b/>
          <w:bCs/>
          <w:sz w:val="36"/>
          <w:szCs w:val="36"/>
          <w:rtl/>
          <w:lang w:bidi="ar-IQ"/>
        </w:rPr>
      </w:pPr>
    </w:p>
    <w:p w:rsidR="00C00B73" w:rsidRDefault="00C00B73" w:rsidP="003E0DA2">
      <w:pPr>
        <w:spacing w:line="240" w:lineRule="auto"/>
        <w:ind w:left="180"/>
        <w:jc w:val="lowKashida"/>
        <w:outlineLvl w:val="0"/>
        <w:rPr>
          <w:rFonts w:ascii="Arial" w:hAnsi="Arial" w:cs="Arial"/>
          <w:b/>
          <w:bCs/>
          <w:sz w:val="36"/>
          <w:szCs w:val="36"/>
          <w:rtl/>
          <w:lang w:bidi="ar-IQ"/>
        </w:rPr>
      </w:pPr>
    </w:p>
    <w:p w:rsidR="00080537" w:rsidRPr="0018336C" w:rsidRDefault="00080537" w:rsidP="003E0DA2">
      <w:pPr>
        <w:spacing w:line="240" w:lineRule="auto"/>
        <w:ind w:left="180"/>
        <w:jc w:val="lowKashida"/>
        <w:outlineLvl w:val="0"/>
        <w:rPr>
          <w:rFonts w:ascii="Arial" w:hAnsi="Arial" w:cs="Arial"/>
          <w:b/>
          <w:bCs/>
          <w:sz w:val="36"/>
          <w:szCs w:val="36"/>
          <w:rtl/>
          <w:lang w:bidi="ar-IQ"/>
        </w:rPr>
      </w:pPr>
      <w:r w:rsidRPr="0018336C">
        <w:rPr>
          <w:rFonts w:ascii="Arial" w:hAnsi="Arial" w:cs="Arial" w:hint="cs"/>
          <w:b/>
          <w:bCs/>
          <w:sz w:val="36"/>
          <w:szCs w:val="36"/>
          <w:rtl/>
          <w:lang w:bidi="ar-IQ"/>
        </w:rPr>
        <w:t>وبذلك يكون إجمالي الكلفة التخمينية للمرحلة الأولى  (11) مليار دينار عراقي عدا الفقرة اولا.</w:t>
      </w:r>
    </w:p>
    <w:p w:rsidR="00080537" w:rsidRDefault="00080537" w:rsidP="003E0DA2">
      <w:pPr>
        <w:spacing w:line="240" w:lineRule="auto"/>
        <w:ind w:left="180"/>
        <w:jc w:val="lowKashida"/>
        <w:outlineLvl w:val="0"/>
        <w:rPr>
          <w:rFonts w:ascii="Arial" w:hAnsi="Arial" w:cs="Arial"/>
          <w:sz w:val="36"/>
          <w:szCs w:val="36"/>
          <w:rtl/>
          <w:lang w:bidi="ar-IQ"/>
        </w:rPr>
      </w:pPr>
    </w:p>
    <w:p w:rsidR="00080537" w:rsidRPr="0018336C" w:rsidRDefault="00080537" w:rsidP="003E0DA2">
      <w:pPr>
        <w:spacing w:line="240" w:lineRule="auto"/>
        <w:outlineLvl w:val="0"/>
        <w:rPr>
          <w:rFonts w:ascii="Arial" w:hAnsi="Arial" w:cs="Arial"/>
          <w:b/>
          <w:bCs/>
          <w:sz w:val="36"/>
          <w:szCs w:val="36"/>
          <w:u w:val="single"/>
          <w:rtl/>
          <w:lang w:bidi="ar-IQ"/>
        </w:rPr>
      </w:pPr>
      <w:r w:rsidRPr="0018336C">
        <w:rPr>
          <w:rFonts w:ascii="Arial" w:hAnsi="Arial" w:cs="Arial" w:hint="cs"/>
          <w:b/>
          <w:bCs/>
          <w:sz w:val="36"/>
          <w:szCs w:val="36"/>
          <w:u w:val="single"/>
          <w:rtl/>
          <w:lang w:bidi="ar-IQ"/>
        </w:rPr>
        <w:t>المرحلة الثانية</w:t>
      </w:r>
    </w:p>
    <w:p w:rsidR="00080537" w:rsidRPr="0018336C" w:rsidRDefault="00080537" w:rsidP="003E0DA2">
      <w:pPr>
        <w:spacing w:line="240" w:lineRule="auto"/>
        <w:ind w:left="180"/>
        <w:jc w:val="lowKashida"/>
        <w:outlineLvl w:val="0"/>
        <w:rPr>
          <w:rFonts w:ascii="Arial" w:hAnsi="Arial" w:cs="Arial"/>
          <w:sz w:val="36"/>
          <w:szCs w:val="36"/>
          <w:rtl/>
          <w:lang w:bidi="ar-IQ"/>
        </w:rPr>
      </w:pPr>
      <w:r w:rsidRPr="0018336C">
        <w:rPr>
          <w:rFonts w:ascii="Arial" w:hAnsi="Arial" w:cs="Arial" w:hint="cs"/>
          <w:sz w:val="36"/>
          <w:szCs w:val="36"/>
          <w:rtl/>
          <w:lang w:bidi="ar-IQ"/>
        </w:rPr>
        <w:t>لغرض إنتاج ثلاثة مليون متر سنويا (أضافية) من القماش العسكري وحسب المواصفات المطلوبة لسد احتياج وزارتي الدفاع والداخلية , يلزم شراء المكائن التالية:</w:t>
      </w:r>
    </w:p>
    <w:p w:rsidR="00080537" w:rsidRPr="0018336C" w:rsidRDefault="00080537" w:rsidP="003E0DA2">
      <w:pPr>
        <w:numPr>
          <w:ilvl w:val="0"/>
          <w:numId w:val="9"/>
        </w:numPr>
        <w:spacing w:after="0" w:line="240" w:lineRule="auto"/>
        <w:jc w:val="lowKashida"/>
        <w:outlineLvl w:val="0"/>
        <w:rPr>
          <w:rFonts w:ascii="Arial" w:hAnsi="Arial" w:cs="Arial"/>
          <w:sz w:val="36"/>
          <w:szCs w:val="36"/>
          <w:lang w:bidi="ar-IQ"/>
        </w:rPr>
      </w:pPr>
      <w:r w:rsidRPr="0018336C">
        <w:rPr>
          <w:rFonts w:ascii="Arial" w:hAnsi="Arial" w:cs="Arial" w:hint="cs"/>
          <w:sz w:val="36"/>
          <w:szCs w:val="36"/>
          <w:rtl/>
          <w:lang w:bidi="ar-IQ"/>
        </w:rPr>
        <w:t>مكائن نسيج وملحقاتها عدد /30 ماكنة ( منشأ ألماني) وبطاقة إنتاجية ثلاثة مليون متر سنويا وبكلفة تخمينية ستة ونصف مليار دينار عراقي .</w:t>
      </w:r>
    </w:p>
    <w:p w:rsidR="00080537" w:rsidRPr="0018336C" w:rsidRDefault="00080537" w:rsidP="003E0DA2">
      <w:pPr>
        <w:spacing w:line="240" w:lineRule="auto"/>
        <w:ind w:left="540"/>
        <w:jc w:val="lowKashida"/>
        <w:outlineLvl w:val="0"/>
        <w:rPr>
          <w:rFonts w:ascii="Arial" w:hAnsi="Arial" w:cs="Arial"/>
          <w:sz w:val="36"/>
          <w:szCs w:val="36"/>
          <w:lang w:bidi="ar-IQ"/>
        </w:rPr>
      </w:pPr>
    </w:p>
    <w:p w:rsidR="00080537" w:rsidRPr="0018336C" w:rsidRDefault="00080537" w:rsidP="003E0DA2">
      <w:pPr>
        <w:numPr>
          <w:ilvl w:val="0"/>
          <w:numId w:val="9"/>
        </w:numPr>
        <w:spacing w:after="0" w:line="240" w:lineRule="auto"/>
        <w:jc w:val="lowKashida"/>
        <w:outlineLvl w:val="0"/>
        <w:rPr>
          <w:rFonts w:ascii="Arial" w:hAnsi="Arial" w:cs="Arial"/>
          <w:sz w:val="36"/>
          <w:szCs w:val="36"/>
          <w:lang w:bidi="ar-IQ"/>
        </w:rPr>
      </w:pPr>
      <w:r w:rsidRPr="0018336C">
        <w:rPr>
          <w:rFonts w:ascii="Arial" w:hAnsi="Arial" w:cs="Arial" w:hint="cs"/>
          <w:sz w:val="36"/>
          <w:szCs w:val="36"/>
          <w:rtl/>
          <w:lang w:bidi="ar-IQ"/>
        </w:rPr>
        <w:t xml:space="preserve"> خط غزل حلقي بطاقة إنتاجية (380) كغم /ساعة متكامل ( منشأ ألماني) وبكلفة تخمينية (12)مليار دينار عراقي.</w:t>
      </w:r>
    </w:p>
    <w:p w:rsidR="00080537" w:rsidRPr="0018336C" w:rsidRDefault="00080537" w:rsidP="003E0DA2">
      <w:pPr>
        <w:spacing w:line="240" w:lineRule="auto"/>
        <w:jc w:val="lowKashida"/>
        <w:outlineLvl w:val="0"/>
        <w:rPr>
          <w:rFonts w:ascii="Arial" w:hAnsi="Arial" w:cs="Arial"/>
          <w:sz w:val="36"/>
          <w:szCs w:val="36"/>
          <w:rtl/>
          <w:lang w:bidi="ar-IQ"/>
        </w:rPr>
      </w:pPr>
    </w:p>
    <w:p w:rsidR="00080537" w:rsidRPr="0018336C" w:rsidRDefault="00080537" w:rsidP="003E0DA2">
      <w:pPr>
        <w:numPr>
          <w:ilvl w:val="0"/>
          <w:numId w:val="9"/>
        </w:numPr>
        <w:spacing w:after="0" w:line="240" w:lineRule="auto"/>
        <w:jc w:val="lowKashida"/>
        <w:outlineLvl w:val="0"/>
        <w:rPr>
          <w:rFonts w:ascii="Arial" w:hAnsi="Arial" w:cs="Arial"/>
          <w:sz w:val="36"/>
          <w:szCs w:val="36"/>
          <w:rtl/>
          <w:lang w:bidi="ar-IQ"/>
        </w:rPr>
      </w:pPr>
      <w:r w:rsidRPr="0018336C">
        <w:rPr>
          <w:rFonts w:ascii="Arial" w:hAnsi="Arial" w:cs="Arial" w:hint="cs"/>
          <w:sz w:val="36"/>
          <w:szCs w:val="36"/>
          <w:rtl/>
          <w:lang w:bidi="ar-IQ"/>
        </w:rPr>
        <w:t>مواد أولية وتشغيلية بمبلغ واحد مليار دينار عراقي</w:t>
      </w:r>
    </w:p>
    <w:p w:rsidR="00080537" w:rsidRPr="0018336C" w:rsidRDefault="00080537" w:rsidP="003E0DA2">
      <w:pPr>
        <w:spacing w:line="240" w:lineRule="auto"/>
        <w:jc w:val="lowKashida"/>
        <w:outlineLvl w:val="0"/>
        <w:rPr>
          <w:rFonts w:ascii="Arial" w:hAnsi="Arial" w:cs="Arial"/>
          <w:sz w:val="36"/>
          <w:szCs w:val="36"/>
          <w:rtl/>
          <w:lang w:bidi="ar-IQ"/>
        </w:rPr>
      </w:pPr>
    </w:p>
    <w:p w:rsidR="00080537" w:rsidRPr="0018336C" w:rsidRDefault="00080537" w:rsidP="003E0DA2">
      <w:pPr>
        <w:spacing w:line="240" w:lineRule="auto"/>
        <w:jc w:val="lowKashida"/>
        <w:outlineLvl w:val="0"/>
        <w:rPr>
          <w:rFonts w:ascii="Arial" w:hAnsi="Arial" w:cs="Arial"/>
          <w:b/>
          <w:bCs/>
          <w:sz w:val="36"/>
          <w:szCs w:val="36"/>
          <w:rtl/>
          <w:lang w:bidi="ar-IQ"/>
        </w:rPr>
      </w:pPr>
      <w:r w:rsidRPr="0018336C">
        <w:rPr>
          <w:rFonts w:ascii="Arial" w:hAnsi="Arial" w:cs="Arial" w:hint="cs"/>
          <w:b/>
          <w:bCs/>
          <w:sz w:val="36"/>
          <w:szCs w:val="36"/>
          <w:rtl/>
          <w:lang w:bidi="ar-IQ"/>
        </w:rPr>
        <w:t>وبذلك تكون الكلفة التخميني</w:t>
      </w:r>
      <w:r w:rsidRPr="0018336C">
        <w:rPr>
          <w:rFonts w:ascii="Arial" w:hAnsi="Arial" w:cs="Arial" w:hint="eastAsia"/>
          <w:b/>
          <w:bCs/>
          <w:sz w:val="36"/>
          <w:szCs w:val="36"/>
          <w:rtl/>
          <w:lang w:bidi="ar-IQ"/>
        </w:rPr>
        <w:t>ة</w:t>
      </w:r>
      <w:r w:rsidRPr="0018336C">
        <w:rPr>
          <w:rFonts w:ascii="Arial" w:hAnsi="Arial" w:cs="Arial" w:hint="cs"/>
          <w:b/>
          <w:bCs/>
          <w:sz w:val="36"/>
          <w:szCs w:val="36"/>
          <w:rtl/>
          <w:lang w:bidi="ar-IQ"/>
        </w:rPr>
        <w:t xml:space="preserve"> للمرحلة الثانية 19.5 مليار دينار عراقي .</w:t>
      </w:r>
    </w:p>
    <w:p w:rsidR="00080537" w:rsidRPr="0018336C" w:rsidRDefault="00080537" w:rsidP="003E0DA2">
      <w:pPr>
        <w:spacing w:line="240" w:lineRule="auto"/>
        <w:jc w:val="lowKashida"/>
        <w:outlineLvl w:val="0"/>
        <w:rPr>
          <w:rFonts w:ascii="Arial" w:hAnsi="Arial" w:cs="Arial"/>
          <w:b/>
          <w:bCs/>
          <w:sz w:val="36"/>
          <w:szCs w:val="36"/>
          <w:rtl/>
          <w:lang w:bidi="ar-IQ"/>
        </w:rPr>
      </w:pPr>
    </w:p>
    <w:p w:rsidR="00080537" w:rsidRPr="0018336C" w:rsidRDefault="00080537" w:rsidP="003E0DA2">
      <w:pPr>
        <w:spacing w:line="240" w:lineRule="auto"/>
        <w:jc w:val="lowKashida"/>
        <w:outlineLvl w:val="0"/>
        <w:rPr>
          <w:rFonts w:ascii="Arial" w:hAnsi="Arial" w:cs="Arial"/>
          <w:sz w:val="36"/>
          <w:szCs w:val="36"/>
          <w:rtl/>
          <w:lang w:bidi="ar-IQ"/>
        </w:rPr>
      </w:pPr>
      <w:r w:rsidRPr="0018336C">
        <w:rPr>
          <w:rFonts w:ascii="Arial" w:hAnsi="Arial" w:cs="Arial" w:hint="cs"/>
          <w:b/>
          <w:bCs/>
          <w:sz w:val="36"/>
          <w:szCs w:val="36"/>
          <w:rtl/>
          <w:lang w:bidi="ar-IQ"/>
        </w:rPr>
        <w:t xml:space="preserve">مجموع الكلفة </w:t>
      </w:r>
      <w:r w:rsidR="004F2647" w:rsidRPr="0018336C">
        <w:rPr>
          <w:rFonts w:ascii="Arial" w:hAnsi="Arial" w:cs="Arial" w:hint="cs"/>
          <w:b/>
          <w:bCs/>
          <w:sz w:val="36"/>
          <w:szCs w:val="36"/>
          <w:rtl/>
          <w:lang w:bidi="ar-IQ"/>
        </w:rPr>
        <w:t>التخمينية</w:t>
      </w:r>
      <w:r w:rsidRPr="0018336C">
        <w:rPr>
          <w:rFonts w:ascii="Arial" w:hAnsi="Arial" w:cs="Arial" w:hint="cs"/>
          <w:b/>
          <w:bCs/>
          <w:sz w:val="36"/>
          <w:szCs w:val="36"/>
          <w:rtl/>
          <w:lang w:bidi="ar-IQ"/>
        </w:rPr>
        <w:t xml:space="preserve"> لإنتاج ستة ملايين متر سنويا من القماش العسكري للمرحلتين أعلاه هو (30.5) مليار دينار عراقيبضمنها تطوير مشروع الخياطة.</w:t>
      </w:r>
    </w:p>
    <w:p w:rsidR="00080537" w:rsidRPr="0018336C" w:rsidRDefault="00080537" w:rsidP="003E0DA2">
      <w:pPr>
        <w:spacing w:line="240" w:lineRule="auto"/>
        <w:ind w:left="180"/>
        <w:jc w:val="lowKashida"/>
        <w:outlineLvl w:val="0"/>
        <w:rPr>
          <w:rFonts w:ascii="Arial" w:hAnsi="Arial" w:cs="Arial"/>
          <w:sz w:val="36"/>
          <w:szCs w:val="36"/>
          <w:rtl/>
          <w:lang w:bidi="ar-IQ"/>
        </w:rPr>
      </w:pPr>
    </w:p>
    <w:p w:rsidR="00080537" w:rsidRDefault="00080537" w:rsidP="003E0DA2">
      <w:pPr>
        <w:spacing w:line="240" w:lineRule="auto"/>
        <w:rPr>
          <w:rFonts w:ascii="Arial" w:hAnsi="Arial" w:cs="Arial"/>
          <w:b/>
          <w:bCs/>
          <w:i/>
          <w:iCs/>
          <w:sz w:val="28"/>
          <w:szCs w:val="28"/>
          <w:rtl/>
        </w:rPr>
      </w:pPr>
    </w:p>
    <w:p w:rsidR="00080537" w:rsidRDefault="00080537" w:rsidP="003E0DA2">
      <w:pPr>
        <w:spacing w:line="240" w:lineRule="auto"/>
        <w:rPr>
          <w:rFonts w:ascii="Arial" w:hAnsi="Arial" w:cs="Arial"/>
          <w:b/>
          <w:bCs/>
          <w:i/>
          <w:iCs/>
          <w:sz w:val="28"/>
          <w:szCs w:val="28"/>
          <w:rtl/>
        </w:rPr>
      </w:pPr>
    </w:p>
    <w:p w:rsidR="00080537" w:rsidRPr="00080537" w:rsidRDefault="00080537" w:rsidP="003E0DA2">
      <w:pPr>
        <w:spacing w:line="240" w:lineRule="auto"/>
        <w:jc w:val="both"/>
        <w:rPr>
          <w:b/>
          <w:bCs/>
          <w:sz w:val="32"/>
          <w:szCs w:val="32"/>
        </w:rPr>
      </w:pPr>
    </w:p>
    <w:p w:rsidR="005C4DBC" w:rsidRPr="00D929C8" w:rsidRDefault="005C4DBC" w:rsidP="003E0DA2">
      <w:pPr>
        <w:spacing w:line="240" w:lineRule="auto"/>
        <w:ind w:left="450"/>
        <w:jc w:val="both"/>
        <w:rPr>
          <w:sz w:val="40"/>
          <w:szCs w:val="40"/>
          <w:lang w:bidi="ar-IQ"/>
        </w:rPr>
      </w:pPr>
    </w:p>
    <w:sectPr w:rsidR="005C4DBC" w:rsidRPr="00D929C8" w:rsidSect="004F2647">
      <w:footerReference w:type="default" r:id="rId18"/>
      <w:pgSz w:w="11906" w:h="16838"/>
      <w:pgMar w:top="851" w:right="1274" w:bottom="709" w:left="993"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1511" w:rsidRDefault="00D81511" w:rsidP="00E85F22">
      <w:pPr>
        <w:spacing w:after="0" w:line="240" w:lineRule="auto"/>
      </w:pPr>
      <w:r>
        <w:separator/>
      </w:r>
    </w:p>
  </w:endnote>
  <w:endnote w:type="continuationSeparator" w:id="0">
    <w:p w:rsidR="00D81511" w:rsidRDefault="00D81511" w:rsidP="00E85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326716688"/>
      <w:docPartObj>
        <w:docPartGallery w:val="Page Numbers (Bottom of Page)"/>
        <w:docPartUnique/>
      </w:docPartObj>
    </w:sdtPr>
    <w:sdtEndPr/>
    <w:sdtContent>
      <w:p w:rsidR="00D81511" w:rsidRDefault="00D81511" w:rsidP="00970E3A">
        <w:pPr>
          <w:pStyle w:val="Footer"/>
          <w:tabs>
            <w:tab w:val="left" w:pos="324"/>
            <w:tab w:val="center" w:pos="4819"/>
          </w:tabs>
        </w:pPr>
        <w:r>
          <w:rPr>
            <w:rtl/>
          </w:rPr>
          <w:tab/>
        </w:r>
        <w:r>
          <w:rPr>
            <w:rtl/>
          </w:rPr>
          <w:tab/>
        </w:r>
        <w:r>
          <w:rPr>
            <w:rtl/>
          </w:rPr>
          <w:tab/>
        </w:r>
        <w:r>
          <w:fldChar w:fldCharType="begin"/>
        </w:r>
        <w:r>
          <w:instrText>PAGE   \* MERGEFORMAT</w:instrText>
        </w:r>
        <w:r>
          <w:fldChar w:fldCharType="separate"/>
        </w:r>
        <w:r w:rsidR="0027200B" w:rsidRPr="0027200B">
          <w:rPr>
            <w:noProof/>
            <w:rtl/>
            <w:lang w:val="ar-SA"/>
          </w:rPr>
          <w:t>20</w:t>
        </w:r>
        <w:r>
          <w:rPr>
            <w:noProof/>
            <w:lang w:val="ar-SA"/>
          </w:rPr>
          <w:fldChar w:fldCharType="end"/>
        </w:r>
      </w:p>
    </w:sdtContent>
  </w:sdt>
  <w:p w:rsidR="00D81511" w:rsidRDefault="00D81511">
    <w:pPr>
      <w:pStyle w:val="Footer"/>
      <w:rPr>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1511" w:rsidRDefault="00D81511" w:rsidP="00E85F22">
      <w:pPr>
        <w:spacing w:after="0" w:line="240" w:lineRule="auto"/>
      </w:pPr>
      <w:r>
        <w:separator/>
      </w:r>
    </w:p>
  </w:footnote>
  <w:footnote w:type="continuationSeparator" w:id="0">
    <w:p w:rsidR="00D81511" w:rsidRDefault="00D81511" w:rsidP="00E85F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2333D0"/>
    <w:multiLevelType w:val="hybridMultilevel"/>
    <w:tmpl w:val="16FAFDE8"/>
    <w:lvl w:ilvl="0" w:tplc="ABF668F6">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B508AB"/>
    <w:multiLevelType w:val="hybridMultilevel"/>
    <w:tmpl w:val="61684E70"/>
    <w:lvl w:ilvl="0" w:tplc="81145452">
      <w:start w:val="1"/>
      <w:numFmt w:val="decimal"/>
      <w:lvlText w:val="%1-"/>
      <w:lvlJc w:val="left"/>
      <w:pPr>
        <w:ind w:left="1170" w:hanging="720"/>
      </w:pPr>
      <w:rPr>
        <w:rFonts w:hint="default"/>
        <w:sz w:val="4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55CA5E5D"/>
    <w:multiLevelType w:val="hybridMultilevel"/>
    <w:tmpl w:val="1D76A1CA"/>
    <w:lvl w:ilvl="0" w:tplc="9C18EF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1A3846"/>
    <w:multiLevelType w:val="hybridMultilevel"/>
    <w:tmpl w:val="412EFD4C"/>
    <w:lvl w:ilvl="0" w:tplc="5574A5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120FAA"/>
    <w:multiLevelType w:val="hybridMultilevel"/>
    <w:tmpl w:val="629EA282"/>
    <w:lvl w:ilvl="0" w:tplc="04090013">
      <w:start w:val="1"/>
      <w:numFmt w:val="arabicAlpha"/>
      <w:lvlText w:val="%1-"/>
      <w:lvlJc w:val="center"/>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nsid w:val="5B325117"/>
    <w:multiLevelType w:val="hybridMultilevel"/>
    <w:tmpl w:val="5B60CEDA"/>
    <w:lvl w:ilvl="0" w:tplc="C7467582">
      <w:start w:val="1"/>
      <w:numFmt w:val="decimal"/>
      <w:lvlText w:val="%1-"/>
      <w:lvlJc w:val="left"/>
      <w:pPr>
        <w:tabs>
          <w:tab w:val="num" w:pos="975"/>
        </w:tabs>
        <w:ind w:left="975" w:hanging="43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nsid w:val="652F022D"/>
    <w:multiLevelType w:val="hybridMultilevel"/>
    <w:tmpl w:val="C4601EE4"/>
    <w:lvl w:ilvl="0" w:tplc="974CB760">
      <w:start w:val="1"/>
      <w:numFmt w:val="arabicAlpha"/>
      <w:lvlText w:val="%1-"/>
      <w:lvlJc w:val="left"/>
      <w:pPr>
        <w:ind w:left="785" w:hanging="360"/>
      </w:pPr>
      <w:rPr>
        <w:rFonts w:hint="default"/>
        <w:sz w:val="52"/>
        <w:szCs w:val="52"/>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7">
    <w:nsid w:val="6D2B4FA5"/>
    <w:multiLevelType w:val="hybridMultilevel"/>
    <w:tmpl w:val="DBCCC3AA"/>
    <w:lvl w:ilvl="0" w:tplc="D174FC68">
      <w:start w:val="1"/>
      <w:numFmt w:val="decimal"/>
      <w:lvlText w:val="%1-"/>
      <w:lvlJc w:val="left"/>
      <w:pPr>
        <w:tabs>
          <w:tab w:val="num" w:pos="645"/>
        </w:tabs>
        <w:ind w:left="645" w:hanging="465"/>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nsid w:val="77525332"/>
    <w:multiLevelType w:val="hybridMultilevel"/>
    <w:tmpl w:val="9C0E2D86"/>
    <w:lvl w:ilvl="0" w:tplc="A3243FBC">
      <w:start w:val="1"/>
      <w:numFmt w:val="arabicAlpha"/>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nsid w:val="7A072CDF"/>
    <w:multiLevelType w:val="hybridMultilevel"/>
    <w:tmpl w:val="36A0F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2"/>
  </w:num>
  <w:num w:numId="5">
    <w:abstractNumId w:val="9"/>
  </w:num>
  <w:num w:numId="6">
    <w:abstractNumId w:val="3"/>
  </w:num>
  <w:num w:numId="7">
    <w:abstractNumId w:val="4"/>
  </w:num>
  <w:num w:numId="8">
    <w:abstractNumId w:val="8"/>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2"/>
  </w:compat>
  <w:rsids>
    <w:rsidRoot w:val="0060052C"/>
    <w:rsid w:val="00016A05"/>
    <w:rsid w:val="00021401"/>
    <w:rsid w:val="000347AC"/>
    <w:rsid w:val="00080537"/>
    <w:rsid w:val="000B56C3"/>
    <w:rsid w:val="000F13EA"/>
    <w:rsid w:val="000F591D"/>
    <w:rsid w:val="000F5EEF"/>
    <w:rsid w:val="0011169F"/>
    <w:rsid w:val="00161F0D"/>
    <w:rsid w:val="00176E59"/>
    <w:rsid w:val="0019695A"/>
    <w:rsid w:val="001A6209"/>
    <w:rsid w:val="001B28D1"/>
    <w:rsid w:val="001F7B1D"/>
    <w:rsid w:val="0020228A"/>
    <w:rsid w:val="0027200B"/>
    <w:rsid w:val="00272923"/>
    <w:rsid w:val="00291F37"/>
    <w:rsid w:val="002953F3"/>
    <w:rsid w:val="002B320D"/>
    <w:rsid w:val="002C273F"/>
    <w:rsid w:val="002C79DC"/>
    <w:rsid w:val="002E4548"/>
    <w:rsid w:val="002F1AD4"/>
    <w:rsid w:val="002F4910"/>
    <w:rsid w:val="003128E1"/>
    <w:rsid w:val="0031586B"/>
    <w:rsid w:val="00321116"/>
    <w:rsid w:val="0034074D"/>
    <w:rsid w:val="00347C14"/>
    <w:rsid w:val="003641F9"/>
    <w:rsid w:val="00370DF1"/>
    <w:rsid w:val="003A530D"/>
    <w:rsid w:val="003B7D3E"/>
    <w:rsid w:val="003C1D5D"/>
    <w:rsid w:val="003D3D24"/>
    <w:rsid w:val="003E0DA2"/>
    <w:rsid w:val="003E29D7"/>
    <w:rsid w:val="0043215F"/>
    <w:rsid w:val="004336C7"/>
    <w:rsid w:val="004410DF"/>
    <w:rsid w:val="00442397"/>
    <w:rsid w:val="00455BFE"/>
    <w:rsid w:val="00456301"/>
    <w:rsid w:val="00480DB9"/>
    <w:rsid w:val="00480E3F"/>
    <w:rsid w:val="004944CF"/>
    <w:rsid w:val="004C6C68"/>
    <w:rsid w:val="004E2AB2"/>
    <w:rsid w:val="004F2647"/>
    <w:rsid w:val="00523554"/>
    <w:rsid w:val="00523C36"/>
    <w:rsid w:val="00536351"/>
    <w:rsid w:val="005457DF"/>
    <w:rsid w:val="00596E48"/>
    <w:rsid w:val="005A11E1"/>
    <w:rsid w:val="005A502A"/>
    <w:rsid w:val="005A50E0"/>
    <w:rsid w:val="005C4DBC"/>
    <w:rsid w:val="005C5D4E"/>
    <w:rsid w:val="005D2B46"/>
    <w:rsid w:val="0060052C"/>
    <w:rsid w:val="00600A65"/>
    <w:rsid w:val="00613D7E"/>
    <w:rsid w:val="0061471B"/>
    <w:rsid w:val="006217CC"/>
    <w:rsid w:val="00623D02"/>
    <w:rsid w:val="006436CA"/>
    <w:rsid w:val="006716E3"/>
    <w:rsid w:val="006941B1"/>
    <w:rsid w:val="006A5964"/>
    <w:rsid w:val="006C654A"/>
    <w:rsid w:val="006F2A9F"/>
    <w:rsid w:val="00702CA9"/>
    <w:rsid w:val="00737426"/>
    <w:rsid w:val="00742AC2"/>
    <w:rsid w:val="007521D2"/>
    <w:rsid w:val="00761C46"/>
    <w:rsid w:val="00783DFE"/>
    <w:rsid w:val="0078565A"/>
    <w:rsid w:val="00786E9D"/>
    <w:rsid w:val="00794361"/>
    <w:rsid w:val="007E68CC"/>
    <w:rsid w:val="0081452A"/>
    <w:rsid w:val="00826A4E"/>
    <w:rsid w:val="00894CD4"/>
    <w:rsid w:val="008C27FB"/>
    <w:rsid w:val="008C549E"/>
    <w:rsid w:val="009039CF"/>
    <w:rsid w:val="0095531C"/>
    <w:rsid w:val="00970E3A"/>
    <w:rsid w:val="009800AD"/>
    <w:rsid w:val="00990058"/>
    <w:rsid w:val="00996D65"/>
    <w:rsid w:val="009A73CF"/>
    <w:rsid w:val="009D1FE1"/>
    <w:rsid w:val="009D3396"/>
    <w:rsid w:val="009F67B1"/>
    <w:rsid w:val="00A10062"/>
    <w:rsid w:val="00A3270B"/>
    <w:rsid w:val="00A5629F"/>
    <w:rsid w:val="00AE785A"/>
    <w:rsid w:val="00B03EB4"/>
    <w:rsid w:val="00B27987"/>
    <w:rsid w:val="00B37BAF"/>
    <w:rsid w:val="00B522B2"/>
    <w:rsid w:val="00B64473"/>
    <w:rsid w:val="00B73903"/>
    <w:rsid w:val="00B8398C"/>
    <w:rsid w:val="00B86801"/>
    <w:rsid w:val="00BC3E59"/>
    <w:rsid w:val="00BE378A"/>
    <w:rsid w:val="00BE44D9"/>
    <w:rsid w:val="00BE7E9C"/>
    <w:rsid w:val="00BF42AA"/>
    <w:rsid w:val="00BF79B0"/>
    <w:rsid w:val="00C00B73"/>
    <w:rsid w:val="00C40990"/>
    <w:rsid w:val="00C67FFC"/>
    <w:rsid w:val="00C86A04"/>
    <w:rsid w:val="00C9616A"/>
    <w:rsid w:val="00CA3CF1"/>
    <w:rsid w:val="00CB228A"/>
    <w:rsid w:val="00CB298C"/>
    <w:rsid w:val="00CD1629"/>
    <w:rsid w:val="00CE3EE8"/>
    <w:rsid w:val="00CE767C"/>
    <w:rsid w:val="00CF224C"/>
    <w:rsid w:val="00D06029"/>
    <w:rsid w:val="00D22138"/>
    <w:rsid w:val="00D52C95"/>
    <w:rsid w:val="00D63703"/>
    <w:rsid w:val="00D65E3B"/>
    <w:rsid w:val="00D755AB"/>
    <w:rsid w:val="00D81511"/>
    <w:rsid w:val="00D85932"/>
    <w:rsid w:val="00D86DCD"/>
    <w:rsid w:val="00D929C8"/>
    <w:rsid w:val="00D96EB8"/>
    <w:rsid w:val="00E0306A"/>
    <w:rsid w:val="00E57373"/>
    <w:rsid w:val="00E85F22"/>
    <w:rsid w:val="00EA426A"/>
    <w:rsid w:val="00EB4DE3"/>
    <w:rsid w:val="00EC6B87"/>
    <w:rsid w:val="00ED5FD3"/>
    <w:rsid w:val="00EE0B91"/>
    <w:rsid w:val="00F652EC"/>
    <w:rsid w:val="00F738C5"/>
    <w:rsid w:val="00F75019"/>
    <w:rsid w:val="00F94517"/>
    <w:rsid w:val="00F9477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C2AFF828-E75F-4BD6-936E-E5A7682AA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39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4517"/>
    <w:pPr>
      <w:ind w:left="720"/>
      <w:contextualSpacing/>
    </w:pPr>
  </w:style>
  <w:style w:type="paragraph" w:styleId="Header">
    <w:name w:val="header"/>
    <w:basedOn w:val="Normal"/>
    <w:link w:val="HeaderChar"/>
    <w:uiPriority w:val="99"/>
    <w:unhideWhenUsed/>
    <w:rsid w:val="00E85F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5F22"/>
  </w:style>
  <w:style w:type="paragraph" w:styleId="Footer">
    <w:name w:val="footer"/>
    <w:basedOn w:val="Normal"/>
    <w:link w:val="FooterChar"/>
    <w:uiPriority w:val="99"/>
    <w:unhideWhenUsed/>
    <w:rsid w:val="00E85F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5F22"/>
  </w:style>
  <w:style w:type="table" w:styleId="TableGrid">
    <w:name w:val="Table Grid"/>
    <w:basedOn w:val="TableNormal"/>
    <w:uiPriority w:val="59"/>
    <w:rsid w:val="00742A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67F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7FFC"/>
    <w:rPr>
      <w:rFonts w:ascii="Tahoma" w:hAnsi="Tahoma" w:cs="Tahoma"/>
      <w:sz w:val="16"/>
      <w:szCs w:val="16"/>
    </w:rPr>
  </w:style>
  <w:style w:type="paragraph" w:styleId="Caption">
    <w:name w:val="caption"/>
    <w:basedOn w:val="Normal"/>
    <w:next w:val="Normal"/>
    <w:uiPriority w:val="35"/>
    <w:unhideWhenUsed/>
    <w:qFormat/>
    <w:rsid w:val="00B8398C"/>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109932">
      <w:bodyDiv w:val="1"/>
      <w:marLeft w:val="0"/>
      <w:marRight w:val="0"/>
      <w:marTop w:val="0"/>
      <w:marBottom w:val="0"/>
      <w:divBdr>
        <w:top w:val="none" w:sz="0" w:space="0" w:color="auto"/>
        <w:left w:val="none" w:sz="0" w:space="0" w:color="auto"/>
        <w:bottom w:val="none" w:sz="0" w:space="0" w:color="auto"/>
        <w:right w:val="none" w:sz="0" w:space="0" w:color="auto"/>
      </w:divBdr>
    </w:div>
    <w:div w:id="277225164">
      <w:bodyDiv w:val="1"/>
      <w:marLeft w:val="0"/>
      <w:marRight w:val="0"/>
      <w:marTop w:val="0"/>
      <w:marBottom w:val="0"/>
      <w:divBdr>
        <w:top w:val="none" w:sz="0" w:space="0" w:color="auto"/>
        <w:left w:val="none" w:sz="0" w:space="0" w:color="auto"/>
        <w:bottom w:val="none" w:sz="0" w:space="0" w:color="auto"/>
        <w:right w:val="none" w:sz="0" w:space="0" w:color="auto"/>
      </w:divBdr>
    </w:div>
    <w:div w:id="447621960">
      <w:bodyDiv w:val="1"/>
      <w:marLeft w:val="0"/>
      <w:marRight w:val="0"/>
      <w:marTop w:val="0"/>
      <w:marBottom w:val="0"/>
      <w:divBdr>
        <w:top w:val="none" w:sz="0" w:space="0" w:color="auto"/>
        <w:left w:val="none" w:sz="0" w:space="0" w:color="auto"/>
        <w:bottom w:val="none" w:sz="0" w:space="0" w:color="auto"/>
        <w:right w:val="none" w:sz="0" w:space="0" w:color="auto"/>
      </w:divBdr>
    </w:div>
    <w:div w:id="686178095">
      <w:bodyDiv w:val="1"/>
      <w:marLeft w:val="0"/>
      <w:marRight w:val="0"/>
      <w:marTop w:val="0"/>
      <w:marBottom w:val="0"/>
      <w:divBdr>
        <w:top w:val="none" w:sz="0" w:space="0" w:color="auto"/>
        <w:left w:val="none" w:sz="0" w:space="0" w:color="auto"/>
        <w:bottom w:val="none" w:sz="0" w:space="0" w:color="auto"/>
        <w:right w:val="none" w:sz="0" w:space="0" w:color="auto"/>
      </w:divBdr>
    </w:div>
    <w:div w:id="777337063">
      <w:bodyDiv w:val="1"/>
      <w:marLeft w:val="0"/>
      <w:marRight w:val="0"/>
      <w:marTop w:val="0"/>
      <w:marBottom w:val="0"/>
      <w:divBdr>
        <w:top w:val="none" w:sz="0" w:space="0" w:color="auto"/>
        <w:left w:val="none" w:sz="0" w:space="0" w:color="auto"/>
        <w:bottom w:val="none" w:sz="0" w:space="0" w:color="auto"/>
        <w:right w:val="none" w:sz="0" w:space="0" w:color="auto"/>
      </w:divBdr>
    </w:div>
    <w:div w:id="788358623">
      <w:bodyDiv w:val="1"/>
      <w:marLeft w:val="0"/>
      <w:marRight w:val="0"/>
      <w:marTop w:val="0"/>
      <w:marBottom w:val="0"/>
      <w:divBdr>
        <w:top w:val="none" w:sz="0" w:space="0" w:color="auto"/>
        <w:left w:val="none" w:sz="0" w:space="0" w:color="auto"/>
        <w:bottom w:val="none" w:sz="0" w:space="0" w:color="auto"/>
        <w:right w:val="none" w:sz="0" w:space="0" w:color="auto"/>
      </w:divBdr>
    </w:div>
    <w:div w:id="808127390">
      <w:bodyDiv w:val="1"/>
      <w:marLeft w:val="0"/>
      <w:marRight w:val="0"/>
      <w:marTop w:val="0"/>
      <w:marBottom w:val="0"/>
      <w:divBdr>
        <w:top w:val="none" w:sz="0" w:space="0" w:color="auto"/>
        <w:left w:val="none" w:sz="0" w:space="0" w:color="auto"/>
        <w:bottom w:val="none" w:sz="0" w:space="0" w:color="auto"/>
        <w:right w:val="none" w:sz="0" w:space="0" w:color="auto"/>
      </w:divBdr>
    </w:div>
    <w:div w:id="999191545">
      <w:bodyDiv w:val="1"/>
      <w:marLeft w:val="0"/>
      <w:marRight w:val="0"/>
      <w:marTop w:val="0"/>
      <w:marBottom w:val="0"/>
      <w:divBdr>
        <w:top w:val="none" w:sz="0" w:space="0" w:color="auto"/>
        <w:left w:val="none" w:sz="0" w:space="0" w:color="auto"/>
        <w:bottom w:val="none" w:sz="0" w:space="0" w:color="auto"/>
        <w:right w:val="none" w:sz="0" w:space="0" w:color="auto"/>
      </w:divBdr>
    </w:div>
    <w:div w:id="1075250075">
      <w:bodyDiv w:val="1"/>
      <w:marLeft w:val="0"/>
      <w:marRight w:val="0"/>
      <w:marTop w:val="0"/>
      <w:marBottom w:val="0"/>
      <w:divBdr>
        <w:top w:val="none" w:sz="0" w:space="0" w:color="auto"/>
        <w:left w:val="none" w:sz="0" w:space="0" w:color="auto"/>
        <w:bottom w:val="none" w:sz="0" w:space="0" w:color="auto"/>
        <w:right w:val="none" w:sz="0" w:space="0" w:color="auto"/>
      </w:divBdr>
    </w:div>
    <w:div w:id="1116829274">
      <w:bodyDiv w:val="1"/>
      <w:marLeft w:val="0"/>
      <w:marRight w:val="0"/>
      <w:marTop w:val="0"/>
      <w:marBottom w:val="0"/>
      <w:divBdr>
        <w:top w:val="none" w:sz="0" w:space="0" w:color="auto"/>
        <w:left w:val="none" w:sz="0" w:space="0" w:color="auto"/>
        <w:bottom w:val="none" w:sz="0" w:space="0" w:color="auto"/>
        <w:right w:val="none" w:sz="0" w:space="0" w:color="auto"/>
      </w:divBdr>
    </w:div>
    <w:div w:id="1377126482">
      <w:bodyDiv w:val="1"/>
      <w:marLeft w:val="0"/>
      <w:marRight w:val="0"/>
      <w:marTop w:val="0"/>
      <w:marBottom w:val="0"/>
      <w:divBdr>
        <w:top w:val="none" w:sz="0" w:space="0" w:color="auto"/>
        <w:left w:val="none" w:sz="0" w:space="0" w:color="auto"/>
        <w:bottom w:val="none" w:sz="0" w:space="0" w:color="auto"/>
        <w:right w:val="none" w:sz="0" w:space="0" w:color="auto"/>
      </w:divBdr>
    </w:div>
    <w:div w:id="1754425946">
      <w:bodyDiv w:val="1"/>
      <w:marLeft w:val="0"/>
      <w:marRight w:val="0"/>
      <w:marTop w:val="0"/>
      <w:marBottom w:val="0"/>
      <w:divBdr>
        <w:top w:val="none" w:sz="0" w:space="0" w:color="auto"/>
        <w:left w:val="none" w:sz="0" w:space="0" w:color="auto"/>
        <w:bottom w:val="none" w:sz="0" w:space="0" w:color="auto"/>
        <w:right w:val="none" w:sz="0" w:space="0" w:color="auto"/>
      </w:divBdr>
    </w:div>
    <w:div w:id="1926301488">
      <w:bodyDiv w:val="1"/>
      <w:marLeft w:val="0"/>
      <w:marRight w:val="0"/>
      <w:marTop w:val="0"/>
      <w:marBottom w:val="0"/>
      <w:divBdr>
        <w:top w:val="none" w:sz="0" w:space="0" w:color="auto"/>
        <w:left w:val="none" w:sz="0" w:space="0" w:color="auto"/>
        <w:bottom w:val="none" w:sz="0" w:space="0" w:color="auto"/>
        <w:right w:val="none" w:sz="0" w:space="0" w:color="auto"/>
      </w:divBdr>
    </w:div>
    <w:div w:id="2125297758">
      <w:bodyDiv w:val="1"/>
      <w:marLeft w:val="0"/>
      <w:marRight w:val="0"/>
      <w:marTop w:val="0"/>
      <w:marBottom w:val="0"/>
      <w:divBdr>
        <w:top w:val="none" w:sz="0" w:space="0" w:color="auto"/>
        <w:left w:val="none" w:sz="0" w:space="0" w:color="auto"/>
        <w:bottom w:val="none" w:sz="0" w:space="0" w:color="auto"/>
        <w:right w:val="none" w:sz="0" w:space="0" w:color="auto"/>
      </w:divBdr>
    </w:div>
    <w:div w:id="214658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1588;&#1588;&#1588;\&#1587;&#1608;&#1587;&#1608;%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1588;&#1588;&#1588;\&#1587;&#1608;&#1587;&#1608;%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1588;&#1588;&#1588;\&#1587;&#1608;&#1587;&#1608;%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1588;&#1588;&#1588;\&#1587;&#1608;&#1587;&#1608;%2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1588;&#1588;&#1588;\&#1587;&#1608;&#1587;&#1608;%2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1588;&#1588;&#1588;\&#1587;&#1608;&#1587;&#1608;%20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1588;&#1588;&#1588;\&#1587;&#1608;&#1587;&#1608;%20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dministrator\Desktop\&#1588;&#1588;&#1588;\&#1587;&#1608;&#1587;&#1608;%20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ورقة1!$S$5</c:f>
              <c:strCache>
                <c:ptCount val="1"/>
                <c:pt idx="0">
                  <c:v>الطاقة التصميمية </c:v>
                </c:pt>
              </c:strCache>
            </c:strRef>
          </c:tx>
          <c:invertIfNegative val="0"/>
          <c:dLbls>
            <c:spPr>
              <a:solidFill>
                <a:schemeClr val="bg2">
                  <a:lumMod val="75000"/>
                </a:schemeClr>
              </a:solidFill>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val>
            <c:numRef>
              <c:f>ورقة1!$S$6:$S$15</c:f>
              <c:numCache>
                <c:formatCode>General</c:formatCode>
                <c:ptCount val="10"/>
                <c:pt idx="0">
                  <c:v>40650</c:v>
                </c:pt>
                <c:pt idx="1">
                  <c:v>40650</c:v>
                </c:pt>
                <c:pt idx="2">
                  <c:v>40650</c:v>
                </c:pt>
                <c:pt idx="3">
                  <c:v>17320</c:v>
                </c:pt>
                <c:pt idx="4">
                  <c:v>17320</c:v>
                </c:pt>
                <c:pt idx="5">
                  <c:v>17320</c:v>
                </c:pt>
                <c:pt idx="6">
                  <c:v>17320</c:v>
                </c:pt>
                <c:pt idx="7">
                  <c:v>17320</c:v>
                </c:pt>
                <c:pt idx="8">
                  <c:v>17320</c:v>
                </c:pt>
                <c:pt idx="9">
                  <c:v>17320</c:v>
                </c:pt>
              </c:numCache>
            </c:numRef>
          </c:val>
        </c:ser>
        <c:ser>
          <c:idx val="1"/>
          <c:order val="1"/>
          <c:tx>
            <c:strRef>
              <c:f>ورقة1!$T$5</c:f>
              <c:strCache>
                <c:ptCount val="1"/>
                <c:pt idx="0">
                  <c:v>السنة </c:v>
                </c:pt>
              </c:strCache>
            </c:strRef>
          </c:tx>
          <c:spPr>
            <a:solidFill>
              <a:schemeClr val="accent5">
                <a:lumMod val="40000"/>
                <a:lumOff val="60000"/>
              </a:schemeClr>
            </a:solidFill>
          </c:spPr>
          <c:invertIfNegative val="0"/>
          <c:dLbls>
            <c:spPr>
              <a:solidFill>
                <a:schemeClr val="accent5">
                  <a:lumMod val="40000"/>
                  <a:lumOff val="60000"/>
                </a:schemeClr>
              </a:solidFill>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val>
            <c:numRef>
              <c:f>ورقة1!$T$6:$T$15</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val>
        </c:ser>
        <c:dLbls>
          <c:showLegendKey val="0"/>
          <c:showVal val="0"/>
          <c:showCatName val="0"/>
          <c:showSerName val="0"/>
          <c:showPercent val="0"/>
          <c:showBubbleSize val="0"/>
        </c:dLbls>
        <c:gapWidth val="150"/>
        <c:overlap val="100"/>
        <c:axId val="212879904"/>
        <c:axId val="212880464"/>
      </c:barChart>
      <c:catAx>
        <c:axId val="212879904"/>
        <c:scaling>
          <c:orientation val="maxMin"/>
        </c:scaling>
        <c:delete val="0"/>
        <c:axPos val="b"/>
        <c:majorTickMark val="out"/>
        <c:minorTickMark val="none"/>
        <c:tickLblPos val="nextTo"/>
        <c:crossAx val="212880464"/>
        <c:crosses val="autoZero"/>
        <c:auto val="1"/>
        <c:lblAlgn val="ctr"/>
        <c:lblOffset val="100"/>
        <c:noMultiLvlLbl val="0"/>
      </c:catAx>
      <c:valAx>
        <c:axId val="212880464"/>
        <c:scaling>
          <c:orientation val="minMax"/>
        </c:scaling>
        <c:delete val="0"/>
        <c:axPos val="r"/>
        <c:majorGridlines/>
        <c:numFmt formatCode="General" sourceLinked="1"/>
        <c:majorTickMark val="out"/>
        <c:minorTickMark val="none"/>
        <c:tickLblPos val="nextTo"/>
        <c:crossAx val="212879904"/>
        <c:crosses val="autoZero"/>
        <c:crossBetween val="between"/>
      </c:valAx>
    </c:plotArea>
    <c:legend>
      <c:legendPos val="l"/>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ورقة1!$Q$5</c:f>
              <c:strCache>
                <c:ptCount val="1"/>
                <c:pt idx="0">
                  <c:v>الطاقة المتاحة </c:v>
                </c:pt>
              </c:strCache>
            </c:strRef>
          </c:tx>
          <c:invertIfNegative val="0"/>
          <c:dLbls>
            <c:spPr>
              <a:solidFill>
                <a:schemeClr val="accent1">
                  <a:lumMod val="40000"/>
                  <a:lumOff val="60000"/>
                </a:schemeClr>
              </a:solidFill>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val>
            <c:numRef>
              <c:f>ورقة1!$Q$6:$Q$15</c:f>
              <c:numCache>
                <c:formatCode>General</c:formatCode>
                <c:ptCount val="10"/>
                <c:pt idx="0">
                  <c:v>32500</c:v>
                </c:pt>
                <c:pt idx="1">
                  <c:v>32500</c:v>
                </c:pt>
                <c:pt idx="2">
                  <c:v>32500</c:v>
                </c:pt>
                <c:pt idx="3">
                  <c:v>17320</c:v>
                </c:pt>
                <c:pt idx="4">
                  <c:v>17320</c:v>
                </c:pt>
                <c:pt idx="5">
                  <c:v>13856</c:v>
                </c:pt>
                <c:pt idx="6">
                  <c:v>13856</c:v>
                </c:pt>
                <c:pt idx="7">
                  <c:v>13856</c:v>
                </c:pt>
                <c:pt idx="8">
                  <c:v>4000</c:v>
                </c:pt>
                <c:pt idx="9">
                  <c:v>4000</c:v>
                </c:pt>
              </c:numCache>
            </c:numRef>
          </c:val>
        </c:ser>
        <c:ser>
          <c:idx val="1"/>
          <c:order val="1"/>
          <c:tx>
            <c:strRef>
              <c:f>ورقة1!$T$5</c:f>
              <c:strCache>
                <c:ptCount val="1"/>
                <c:pt idx="0">
                  <c:v>السنة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val>
            <c:numRef>
              <c:f>ورقة1!$T$6:$T$15</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val>
        </c:ser>
        <c:dLbls>
          <c:showLegendKey val="0"/>
          <c:showVal val="0"/>
          <c:showCatName val="0"/>
          <c:showSerName val="0"/>
          <c:showPercent val="0"/>
          <c:showBubbleSize val="0"/>
        </c:dLbls>
        <c:gapWidth val="150"/>
        <c:axId val="212883264"/>
        <c:axId val="212883824"/>
      </c:barChart>
      <c:catAx>
        <c:axId val="212883264"/>
        <c:scaling>
          <c:orientation val="maxMin"/>
        </c:scaling>
        <c:delete val="0"/>
        <c:axPos val="b"/>
        <c:majorTickMark val="out"/>
        <c:minorTickMark val="none"/>
        <c:tickLblPos val="nextTo"/>
        <c:crossAx val="212883824"/>
        <c:crosses val="autoZero"/>
        <c:auto val="1"/>
        <c:lblAlgn val="ctr"/>
        <c:lblOffset val="100"/>
        <c:noMultiLvlLbl val="0"/>
      </c:catAx>
      <c:valAx>
        <c:axId val="212883824"/>
        <c:scaling>
          <c:orientation val="minMax"/>
        </c:scaling>
        <c:delete val="0"/>
        <c:axPos val="r"/>
        <c:majorGridlines/>
        <c:numFmt formatCode="General" sourceLinked="1"/>
        <c:majorTickMark val="out"/>
        <c:minorTickMark val="none"/>
        <c:tickLblPos val="nextTo"/>
        <c:crossAx val="212883264"/>
        <c:crosses val="autoZero"/>
        <c:crossBetween val="between"/>
      </c:valAx>
    </c:plotArea>
    <c:legend>
      <c:legendPos val="l"/>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ورقة1!$O$5</c:f>
              <c:strCache>
                <c:ptCount val="1"/>
                <c:pt idx="0">
                  <c:v>الطاقة المخططة </c:v>
                </c:pt>
              </c:strCache>
            </c:strRef>
          </c:tx>
          <c:invertIfNegative val="0"/>
          <c:dLbls>
            <c:spPr>
              <a:solidFill>
                <a:srgbClr val="FFFF00"/>
              </a:solidFill>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val>
            <c:numRef>
              <c:f>ورقة1!$O$6:$O$15</c:f>
              <c:numCache>
                <c:formatCode>General</c:formatCode>
                <c:ptCount val="10"/>
                <c:pt idx="0">
                  <c:v>9000</c:v>
                </c:pt>
                <c:pt idx="1">
                  <c:v>9250</c:v>
                </c:pt>
                <c:pt idx="2">
                  <c:v>9500</c:v>
                </c:pt>
                <c:pt idx="3">
                  <c:v>13000</c:v>
                </c:pt>
                <c:pt idx="4">
                  <c:v>13000</c:v>
                </c:pt>
                <c:pt idx="5">
                  <c:v>4000</c:v>
                </c:pt>
                <c:pt idx="6">
                  <c:v>4000</c:v>
                </c:pt>
                <c:pt idx="7">
                  <c:v>4000</c:v>
                </c:pt>
                <c:pt idx="8">
                  <c:v>4000</c:v>
                </c:pt>
                <c:pt idx="9">
                  <c:v>3200</c:v>
                </c:pt>
              </c:numCache>
            </c:numRef>
          </c:val>
        </c:ser>
        <c:ser>
          <c:idx val="1"/>
          <c:order val="1"/>
          <c:tx>
            <c:strRef>
              <c:f>ورقة1!$T$5</c:f>
              <c:strCache>
                <c:ptCount val="1"/>
                <c:pt idx="0">
                  <c:v>السنة </c:v>
                </c:pt>
              </c:strCache>
            </c:strRef>
          </c:tx>
          <c:invertIfNegative val="0"/>
          <c:dLbls>
            <c:dLbl>
              <c:idx val="9"/>
              <c:layout>
                <c:manualLayout>
                  <c:x val="-1.9020446980504042E-3"/>
                  <c:y val="0"/>
                </c:manualLayout>
              </c:layout>
              <c:showLegendKey val="0"/>
              <c:showVal val="1"/>
              <c:showCatName val="0"/>
              <c:showSerName val="0"/>
              <c:showPercent val="0"/>
              <c:showBubbleSize val="0"/>
              <c:extLst>
                <c:ext xmlns:c15="http://schemas.microsoft.com/office/drawing/2012/chart" uri="{CE6537A1-D6FC-4f65-9D91-7224C49458BB}">
                  <c15:layout/>
                </c:ext>
              </c:extLst>
            </c:dLbl>
            <c:spPr>
              <a:solidFill>
                <a:schemeClr val="accent2">
                  <a:lumMod val="40000"/>
                  <a:lumOff val="60000"/>
                </a:schemeClr>
              </a:solidFill>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val>
            <c:numRef>
              <c:f>ورقة1!$T$6:$T$15</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val>
        </c:ser>
        <c:dLbls>
          <c:showLegendKey val="0"/>
          <c:showVal val="0"/>
          <c:showCatName val="0"/>
          <c:showSerName val="0"/>
          <c:showPercent val="0"/>
          <c:showBubbleSize val="0"/>
        </c:dLbls>
        <c:gapWidth val="150"/>
        <c:overlap val="100"/>
        <c:axId val="212886624"/>
        <c:axId val="212887184"/>
      </c:barChart>
      <c:catAx>
        <c:axId val="212886624"/>
        <c:scaling>
          <c:orientation val="maxMin"/>
        </c:scaling>
        <c:delete val="0"/>
        <c:axPos val="b"/>
        <c:majorTickMark val="out"/>
        <c:minorTickMark val="none"/>
        <c:tickLblPos val="nextTo"/>
        <c:crossAx val="212887184"/>
        <c:crosses val="autoZero"/>
        <c:auto val="1"/>
        <c:lblAlgn val="ctr"/>
        <c:lblOffset val="100"/>
        <c:noMultiLvlLbl val="0"/>
      </c:catAx>
      <c:valAx>
        <c:axId val="212887184"/>
        <c:scaling>
          <c:orientation val="minMax"/>
        </c:scaling>
        <c:delete val="0"/>
        <c:axPos val="r"/>
        <c:majorGridlines/>
        <c:numFmt formatCode="General" sourceLinked="1"/>
        <c:majorTickMark val="out"/>
        <c:minorTickMark val="none"/>
        <c:tickLblPos val="nextTo"/>
        <c:crossAx val="212886624"/>
        <c:crosses val="autoZero"/>
        <c:crossBetween val="between"/>
      </c:valAx>
    </c:plotArea>
    <c:legend>
      <c:legendPos val="l"/>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340"/>
      <c:rAngAx val="1"/>
    </c:view3D>
    <c:floor>
      <c:thickness val="0"/>
    </c:floor>
    <c:sideWall>
      <c:thickness val="0"/>
    </c:sideWall>
    <c:backWall>
      <c:thickness val="0"/>
    </c:backWall>
    <c:plotArea>
      <c:layout>
        <c:manualLayout>
          <c:layoutTarget val="inner"/>
          <c:xMode val="edge"/>
          <c:yMode val="edge"/>
          <c:x val="0.1455020716750029"/>
          <c:y val="4.8139072302060847E-2"/>
          <c:w val="0.75922365836346029"/>
          <c:h val="0.85964384496781021"/>
        </c:manualLayout>
      </c:layout>
      <c:bar3DChart>
        <c:barDir val="col"/>
        <c:grouping val="percentStacked"/>
        <c:varyColors val="0"/>
        <c:ser>
          <c:idx val="0"/>
          <c:order val="0"/>
          <c:tx>
            <c:strRef>
              <c:f>ورقة1!$T$5</c:f>
              <c:strCache>
                <c:ptCount val="1"/>
                <c:pt idx="0">
                  <c:v>السنة </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ورقة1!$M$5</c:f>
              <c:strCache>
                <c:ptCount val="1"/>
                <c:pt idx="0">
                  <c:v>الطاقة الفعلية </c:v>
                </c:pt>
              </c:strCache>
            </c:strRef>
          </c:cat>
          <c:val>
            <c:numRef>
              <c:f>ورقة1!$T$6:$T$15</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val>
        </c:ser>
        <c:ser>
          <c:idx val="1"/>
          <c:order val="1"/>
          <c:tx>
            <c:v>الطاقة الفعلية</c:v>
          </c:tx>
          <c:invertIfNegative val="0"/>
          <c:dLbls>
            <c:dLbl>
              <c:idx val="9"/>
              <c:layout/>
              <c:tx>
                <c:rich>
                  <a:bodyPr/>
                  <a:lstStyle/>
                  <a:p>
                    <a:r>
                      <a:rPr lang="ar-IQ"/>
                      <a:t>22.5</a:t>
                    </a:r>
                  </a:p>
                </c:rich>
              </c:tx>
              <c:showLegendKey val="0"/>
              <c:showVal val="1"/>
              <c:showCatName val="0"/>
              <c:showSerName val="0"/>
              <c:showPercent val="0"/>
              <c:showBubbleSize val="0"/>
              <c:extLst>
                <c:ext xmlns:c15="http://schemas.microsoft.com/office/drawing/2012/chart" uri="{CE6537A1-D6FC-4f65-9D91-7224C49458BB}">
                  <c15:layout/>
                </c:ext>
              </c:extLst>
            </c:dLbl>
            <c:spPr>
              <a:solidFill>
                <a:schemeClr val="accent3">
                  <a:lumMod val="60000"/>
                  <a:lumOff val="40000"/>
                </a:schemeClr>
              </a:solidFill>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ورقة1!$M$5</c:f>
              <c:strCache>
                <c:ptCount val="1"/>
                <c:pt idx="0">
                  <c:v>الطاقة الفعلية </c:v>
                </c:pt>
              </c:strCache>
            </c:strRef>
          </c:cat>
          <c:val>
            <c:numRef>
              <c:f>ورقة1!$M$6:$M$15</c:f>
              <c:numCache>
                <c:formatCode>General</c:formatCode>
                <c:ptCount val="10"/>
                <c:pt idx="0">
                  <c:v>1962</c:v>
                </c:pt>
                <c:pt idx="1">
                  <c:v>863</c:v>
                </c:pt>
                <c:pt idx="2">
                  <c:v>1361</c:v>
                </c:pt>
                <c:pt idx="3">
                  <c:v>2760</c:v>
                </c:pt>
                <c:pt idx="4">
                  <c:v>3486</c:v>
                </c:pt>
                <c:pt idx="5">
                  <c:v>1249</c:v>
                </c:pt>
                <c:pt idx="6">
                  <c:v>1049</c:v>
                </c:pt>
                <c:pt idx="7">
                  <c:v>990</c:v>
                </c:pt>
                <c:pt idx="8">
                  <c:v>192</c:v>
                </c:pt>
                <c:pt idx="9">
                  <c:v>0</c:v>
                </c:pt>
              </c:numCache>
            </c:numRef>
          </c:val>
        </c:ser>
        <c:dLbls>
          <c:showLegendKey val="0"/>
          <c:showVal val="0"/>
          <c:showCatName val="0"/>
          <c:showSerName val="0"/>
          <c:showPercent val="0"/>
          <c:showBubbleSize val="0"/>
        </c:dLbls>
        <c:gapWidth val="150"/>
        <c:shape val="cylinder"/>
        <c:axId val="212889984"/>
        <c:axId val="212890544"/>
        <c:axId val="0"/>
      </c:bar3DChart>
      <c:catAx>
        <c:axId val="212889984"/>
        <c:scaling>
          <c:orientation val="maxMin"/>
        </c:scaling>
        <c:delete val="1"/>
        <c:axPos val="b"/>
        <c:numFmt formatCode="General" sourceLinked="0"/>
        <c:majorTickMark val="out"/>
        <c:minorTickMark val="none"/>
        <c:tickLblPos val="none"/>
        <c:crossAx val="212890544"/>
        <c:crosses val="autoZero"/>
        <c:auto val="1"/>
        <c:lblAlgn val="ctr"/>
        <c:lblOffset val="100"/>
        <c:noMultiLvlLbl val="0"/>
      </c:catAx>
      <c:valAx>
        <c:axId val="212890544"/>
        <c:scaling>
          <c:orientation val="minMax"/>
        </c:scaling>
        <c:delete val="0"/>
        <c:axPos val="r"/>
        <c:majorGridlines/>
        <c:numFmt formatCode="0%" sourceLinked="1"/>
        <c:majorTickMark val="out"/>
        <c:minorTickMark val="none"/>
        <c:tickLblPos val="nextTo"/>
        <c:crossAx val="212889984"/>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view3D>
      <c:rotX val="15"/>
      <c:rotY val="340"/>
      <c:rAngAx val="0"/>
    </c:view3D>
    <c:floor>
      <c:thickness val="0"/>
    </c:floor>
    <c:sideWall>
      <c:thickness val="0"/>
    </c:sideWall>
    <c:backWall>
      <c:thickness val="0"/>
    </c:backWall>
    <c:plotArea>
      <c:layout/>
      <c:bar3DChart>
        <c:barDir val="col"/>
        <c:grouping val="standard"/>
        <c:varyColors val="0"/>
        <c:ser>
          <c:idx val="0"/>
          <c:order val="0"/>
          <c:tx>
            <c:strRef>
              <c:f>ورقة1!$T$5</c:f>
              <c:strCache>
                <c:ptCount val="1"/>
                <c:pt idx="0">
                  <c:v>السنة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ورقة1!$M$6:$M$15</c:f>
              <c:strCache>
                <c:ptCount val="10"/>
                <c:pt idx="0">
                  <c:v>1962</c:v>
                </c:pt>
                <c:pt idx="1">
                  <c:v>863</c:v>
                </c:pt>
                <c:pt idx="2">
                  <c:v>1361</c:v>
                </c:pt>
                <c:pt idx="3">
                  <c:v>2760</c:v>
                </c:pt>
                <c:pt idx="4">
                  <c:v>3486</c:v>
                </c:pt>
                <c:pt idx="5">
                  <c:v>1249</c:v>
                </c:pt>
                <c:pt idx="6">
                  <c:v>1049</c:v>
                </c:pt>
                <c:pt idx="7">
                  <c:v>990</c:v>
                </c:pt>
                <c:pt idx="8">
                  <c:v>192</c:v>
                </c:pt>
                <c:pt idx="9">
                  <c:v>22,5</c:v>
                </c:pt>
              </c:strCache>
            </c:strRef>
          </c:cat>
          <c:val>
            <c:numRef>
              <c:f>ورقة1!$T$6:$T$15</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val>
        </c:ser>
        <c:dLbls>
          <c:showLegendKey val="0"/>
          <c:showVal val="0"/>
          <c:showCatName val="0"/>
          <c:showSerName val="0"/>
          <c:showPercent val="0"/>
          <c:showBubbleSize val="0"/>
        </c:dLbls>
        <c:gapWidth val="150"/>
        <c:shape val="cylinder"/>
        <c:axId val="244130464"/>
        <c:axId val="244131024"/>
        <c:axId val="3427648"/>
      </c:bar3DChart>
      <c:catAx>
        <c:axId val="244130464"/>
        <c:scaling>
          <c:orientation val="maxMin"/>
        </c:scaling>
        <c:delete val="0"/>
        <c:axPos val="b"/>
        <c:numFmt formatCode="General" sourceLinked="0"/>
        <c:majorTickMark val="out"/>
        <c:minorTickMark val="none"/>
        <c:tickLblPos val="nextTo"/>
        <c:crossAx val="244131024"/>
        <c:crosses val="autoZero"/>
        <c:auto val="1"/>
        <c:lblAlgn val="ctr"/>
        <c:lblOffset val="100"/>
        <c:noMultiLvlLbl val="0"/>
      </c:catAx>
      <c:valAx>
        <c:axId val="244131024"/>
        <c:scaling>
          <c:orientation val="minMax"/>
        </c:scaling>
        <c:delete val="0"/>
        <c:axPos val="r"/>
        <c:majorGridlines/>
        <c:numFmt formatCode="General" sourceLinked="1"/>
        <c:majorTickMark val="out"/>
        <c:minorTickMark val="none"/>
        <c:tickLblPos val="nextTo"/>
        <c:crossAx val="244130464"/>
        <c:crosses val="autoZero"/>
        <c:crossBetween val="between"/>
      </c:valAx>
      <c:serAx>
        <c:axId val="3427648"/>
        <c:scaling>
          <c:orientation val="minMax"/>
        </c:scaling>
        <c:delete val="0"/>
        <c:axPos val="b"/>
        <c:majorTickMark val="out"/>
        <c:minorTickMark val="none"/>
        <c:tickLblPos val="nextTo"/>
        <c:crossAx val="244131024"/>
        <c:crosses val="autoZero"/>
      </c:serAx>
    </c:plotArea>
    <c:legend>
      <c:legendPos val="l"/>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stacked"/>
        <c:varyColors val="0"/>
        <c:ser>
          <c:idx val="0"/>
          <c:order val="0"/>
          <c:tx>
            <c:strRef>
              <c:f>ورقة1!$T$5</c:f>
              <c:strCache>
                <c:ptCount val="1"/>
                <c:pt idx="0">
                  <c:v>السنة</c:v>
                </c:pt>
              </c:strCache>
            </c:strRef>
          </c:tx>
          <c:invertIfNegative val="0"/>
          <c:dLbls>
            <c:spPr>
              <a:solidFill>
                <a:schemeClr val="bg2">
                  <a:lumMod val="75000"/>
                </a:schemeClr>
              </a:solidFill>
            </c:sp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ورقة1!$N$6:$N$18</c:f>
              <c:strCache>
                <c:ptCount val="13"/>
                <c:pt idx="0">
                  <c:v>655,1</c:v>
                </c:pt>
                <c:pt idx="1">
                  <c:v>715,4</c:v>
                </c:pt>
                <c:pt idx="2">
                  <c:v>336,5</c:v>
                </c:pt>
                <c:pt idx="3">
                  <c:v>225,1</c:v>
                </c:pt>
                <c:pt idx="4">
                  <c:v>130,3</c:v>
                </c:pt>
                <c:pt idx="5">
                  <c:v>164,2</c:v>
                </c:pt>
                <c:pt idx="6">
                  <c:v>341,2</c:v>
                </c:pt>
                <c:pt idx="7">
                  <c:v>451,0</c:v>
                </c:pt>
                <c:pt idx="8">
                  <c:v>161,8</c:v>
                </c:pt>
                <c:pt idx="9">
                  <c:v>139,7</c:v>
                </c:pt>
                <c:pt idx="10">
                  <c:v>178,5</c:v>
                </c:pt>
                <c:pt idx="11">
                  <c:v>36,1</c:v>
                </c:pt>
                <c:pt idx="12">
                  <c:v>5,4</c:v>
                </c:pt>
              </c:strCache>
            </c:strRef>
          </c:cat>
          <c:val>
            <c:numRef>
              <c:f>ورقة1!$T$6:$T$18</c:f>
              <c:numCache>
                <c:formatCode>General</c:formatCod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numCache>
            </c:numRef>
          </c:val>
        </c:ser>
        <c:dLbls>
          <c:showLegendKey val="0"/>
          <c:showVal val="0"/>
          <c:showCatName val="0"/>
          <c:showSerName val="0"/>
          <c:showPercent val="0"/>
          <c:showBubbleSize val="0"/>
        </c:dLbls>
        <c:gapWidth val="150"/>
        <c:overlap val="100"/>
        <c:axId val="244133264"/>
        <c:axId val="244133824"/>
      </c:barChart>
      <c:catAx>
        <c:axId val="244133264"/>
        <c:scaling>
          <c:orientation val="maxMin"/>
        </c:scaling>
        <c:delete val="0"/>
        <c:axPos val="b"/>
        <c:numFmt formatCode="General" sourceLinked="0"/>
        <c:majorTickMark val="out"/>
        <c:minorTickMark val="none"/>
        <c:tickLblPos val="nextTo"/>
        <c:crossAx val="244133824"/>
        <c:crosses val="autoZero"/>
        <c:auto val="1"/>
        <c:lblAlgn val="ctr"/>
        <c:lblOffset val="100"/>
        <c:noMultiLvlLbl val="0"/>
      </c:catAx>
      <c:valAx>
        <c:axId val="244133824"/>
        <c:scaling>
          <c:orientation val="minMax"/>
        </c:scaling>
        <c:delete val="0"/>
        <c:axPos val="r"/>
        <c:majorGridlines/>
        <c:numFmt formatCode="General" sourceLinked="1"/>
        <c:majorTickMark val="out"/>
        <c:minorTickMark val="none"/>
        <c:tickLblPos val="nextTo"/>
        <c:crossAx val="244133264"/>
        <c:crosses val="autoZero"/>
        <c:crossBetween val="between"/>
      </c:valAx>
    </c:plotArea>
    <c:legend>
      <c:legendPos val="l"/>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ورقة1!$P$5</c:f>
              <c:strCache>
                <c:ptCount val="1"/>
                <c:pt idx="0">
                  <c:v>عدد العاملين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val>
            <c:numRef>
              <c:f>ورقة1!$P$6:$P$18</c:f>
              <c:numCache>
                <c:formatCode>General</c:formatCode>
                <c:ptCount val="13"/>
                <c:pt idx="0">
                  <c:v>2516</c:v>
                </c:pt>
                <c:pt idx="1">
                  <c:v>2489</c:v>
                </c:pt>
                <c:pt idx="2">
                  <c:v>3327</c:v>
                </c:pt>
                <c:pt idx="3">
                  <c:v>3922</c:v>
                </c:pt>
                <c:pt idx="4">
                  <c:v>2981</c:v>
                </c:pt>
                <c:pt idx="5">
                  <c:v>3731</c:v>
                </c:pt>
                <c:pt idx="6">
                  <c:v>3640</c:v>
                </c:pt>
                <c:pt idx="7">
                  <c:v>3478</c:v>
                </c:pt>
                <c:pt idx="8">
                  <c:v>3479</c:v>
                </c:pt>
                <c:pt idx="9">
                  <c:v>3378</c:v>
                </c:pt>
                <c:pt idx="10">
                  <c:v>2493</c:v>
                </c:pt>
                <c:pt idx="11">
                  <c:v>2392</c:v>
                </c:pt>
                <c:pt idx="12">
                  <c:v>1886</c:v>
                </c:pt>
              </c:numCache>
            </c:numRef>
          </c:val>
        </c:ser>
        <c:ser>
          <c:idx val="1"/>
          <c:order val="1"/>
          <c:tx>
            <c:strRef>
              <c:f>ورقة1!$T$5</c:f>
              <c:strCache>
                <c:ptCount val="1"/>
                <c:pt idx="0">
                  <c:v>السنة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val>
            <c:numRef>
              <c:f>ورقة1!$T$6:$T$18</c:f>
              <c:numCache>
                <c:formatCode>General</c:formatCod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numCache>
            </c:numRef>
          </c:val>
        </c:ser>
        <c:dLbls>
          <c:showLegendKey val="0"/>
          <c:showVal val="0"/>
          <c:showCatName val="0"/>
          <c:showSerName val="0"/>
          <c:showPercent val="0"/>
          <c:showBubbleSize val="0"/>
        </c:dLbls>
        <c:gapWidth val="150"/>
        <c:overlap val="100"/>
        <c:axId val="244296928"/>
        <c:axId val="244297488"/>
      </c:barChart>
      <c:catAx>
        <c:axId val="244296928"/>
        <c:scaling>
          <c:orientation val="maxMin"/>
        </c:scaling>
        <c:delete val="0"/>
        <c:axPos val="b"/>
        <c:majorTickMark val="out"/>
        <c:minorTickMark val="none"/>
        <c:tickLblPos val="nextTo"/>
        <c:crossAx val="244297488"/>
        <c:crosses val="autoZero"/>
        <c:auto val="1"/>
        <c:lblAlgn val="ctr"/>
        <c:lblOffset val="100"/>
        <c:noMultiLvlLbl val="0"/>
      </c:catAx>
      <c:valAx>
        <c:axId val="244297488"/>
        <c:scaling>
          <c:orientation val="minMax"/>
        </c:scaling>
        <c:delete val="0"/>
        <c:axPos val="r"/>
        <c:majorGridlines/>
        <c:numFmt formatCode="0%" sourceLinked="1"/>
        <c:majorTickMark val="out"/>
        <c:minorTickMark val="none"/>
        <c:tickLblPos val="nextTo"/>
        <c:crossAx val="244296928"/>
        <c:crosses val="autoZero"/>
        <c:crossBetween val="between"/>
      </c:valAx>
    </c:plotArea>
    <c:legend>
      <c:legendPos val="l"/>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675787027671227"/>
          <c:y val="0.13375082647111858"/>
          <c:w val="0.77963555815145291"/>
          <c:h val="0.8353784215368496"/>
        </c:manualLayout>
      </c:layout>
      <c:barChart>
        <c:barDir val="col"/>
        <c:grouping val="stacked"/>
        <c:varyColors val="0"/>
        <c:ser>
          <c:idx val="0"/>
          <c:order val="0"/>
          <c:tx>
            <c:strRef>
              <c:f>ورقة1!$T$5</c:f>
              <c:strCache>
                <c:ptCount val="1"/>
                <c:pt idx="0">
                  <c:v>السنة </c:v>
                </c:pt>
              </c:strCache>
            </c:strRef>
          </c:tx>
          <c:spPr>
            <a:solidFill>
              <a:schemeClr val="tx2">
                <a:lumMod val="60000"/>
                <a:lumOff val="40000"/>
              </a:schemeClr>
            </a:solidFill>
          </c:spPr>
          <c:invertIfNegative val="0"/>
          <c:dLbls>
            <c:spPr>
              <a:solidFill>
                <a:srgbClr val="FFFF00"/>
              </a:solidFill>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ورقة1!$N$6:$N$18</c:f>
              <c:strCache>
                <c:ptCount val="13"/>
                <c:pt idx="0">
                  <c:v>1455,9</c:v>
                </c:pt>
                <c:pt idx="1">
                  <c:v>1589,8</c:v>
                </c:pt>
                <c:pt idx="2">
                  <c:v>747,8</c:v>
                </c:pt>
                <c:pt idx="3">
                  <c:v>500,2</c:v>
                </c:pt>
                <c:pt idx="4">
                  <c:v>289,5</c:v>
                </c:pt>
                <c:pt idx="5">
                  <c:v>364,8</c:v>
                </c:pt>
                <c:pt idx="6">
                  <c:v>758,2</c:v>
                </c:pt>
                <c:pt idx="7">
                  <c:v>1002,3</c:v>
                </c:pt>
                <c:pt idx="8">
                  <c:v>359,6</c:v>
                </c:pt>
                <c:pt idx="9">
                  <c:v>310,5</c:v>
                </c:pt>
                <c:pt idx="10">
                  <c:v>396,7</c:v>
                </c:pt>
                <c:pt idx="11">
                  <c:v>80,3</c:v>
                </c:pt>
                <c:pt idx="12">
                  <c:v>12,2</c:v>
                </c:pt>
              </c:strCache>
            </c:strRef>
          </c:cat>
          <c:val>
            <c:numRef>
              <c:f>ورقة1!$T$6:$T$18</c:f>
              <c:numCache>
                <c:formatCode>General</c:formatCod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numCache>
            </c:numRef>
          </c:val>
        </c:ser>
        <c:ser>
          <c:idx val="1"/>
          <c:order val="1"/>
          <c:tx>
            <c:v>معدل الانتاج</c:v>
          </c:tx>
          <c:invertIfNegative val="0"/>
          <c:val>
            <c:numRef>
              <c:f>ورقة1!$N$6:$N$18</c:f>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ser>
        <c:dLbls>
          <c:showLegendKey val="0"/>
          <c:showVal val="0"/>
          <c:showCatName val="0"/>
          <c:showSerName val="0"/>
          <c:showPercent val="0"/>
          <c:showBubbleSize val="0"/>
        </c:dLbls>
        <c:gapWidth val="150"/>
        <c:overlap val="100"/>
        <c:axId val="244300288"/>
        <c:axId val="244300848"/>
      </c:barChart>
      <c:catAx>
        <c:axId val="244300288"/>
        <c:scaling>
          <c:orientation val="maxMin"/>
        </c:scaling>
        <c:delete val="0"/>
        <c:axPos val="b"/>
        <c:numFmt formatCode="General" sourceLinked="0"/>
        <c:majorTickMark val="out"/>
        <c:minorTickMark val="none"/>
        <c:tickLblPos val="nextTo"/>
        <c:crossAx val="244300848"/>
        <c:crosses val="autoZero"/>
        <c:auto val="1"/>
        <c:lblAlgn val="ctr"/>
        <c:lblOffset val="100"/>
        <c:noMultiLvlLbl val="0"/>
      </c:catAx>
      <c:valAx>
        <c:axId val="244300848"/>
        <c:scaling>
          <c:orientation val="minMax"/>
        </c:scaling>
        <c:delete val="0"/>
        <c:axPos val="r"/>
        <c:majorGridlines/>
        <c:numFmt formatCode="General" sourceLinked="1"/>
        <c:majorTickMark val="out"/>
        <c:minorTickMark val="none"/>
        <c:tickLblPos val="nextTo"/>
        <c:crossAx val="244300288"/>
        <c:crosses val="autoZero"/>
        <c:crossBetween val="between"/>
      </c:valAx>
      <c:spPr>
        <a:noFill/>
        <a:ln w="25400">
          <a:noFill/>
        </a:ln>
      </c:spPr>
    </c:plotArea>
    <c:legend>
      <c:legendPos val="l"/>
      <c:layout/>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7A883-319D-4908-9889-46415F95F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25</Pages>
  <Words>3565</Words>
  <Characters>20323</Characters>
  <Application>Microsoft Office Word</Application>
  <DocSecurity>0</DocSecurity>
  <Lines>169</Lines>
  <Paragraphs>47</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23841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yamohumed</dc:creator>
  <cp:lastModifiedBy>DELL</cp:lastModifiedBy>
  <cp:revision>21</cp:revision>
  <cp:lastPrinted>2016-07-17T07:38:00Z</cp:lastPrinted>
  <dcterms:created xsi:type="dcterms:W3CDTF">2016-06-05T14:11:00Z</dcterms:created>
  <dcterms:modified xsi:type="dcterms:W3CDTF">2016-08-24T09:01:00Z</dcterms:modified>
</cp:coreProperties>
</file>